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47F26C" w14:textId="524E71E9" w:rsidR="006641E0" w:rsidRPr="00D76181" w:rsidRDefault="004D1065" w:rsidP="00D76181">
      <w:pPr>
        <w:spacing w:after="0" w:line="240" w:lineRule="auto"/>
        <w:ind w:leftChars="0" w:left="0" w:firstLineChars="0" w:firstLine="0"/>
        <w:jc w:val="both"/>
        <w:rPr>
          <w:rFonts w:ascii="Calibri" w:hAnsi="Calibri" w:cs="Calibri"/>
          <w:b/>
          <w:sz w:val="24"/>
          <w:szCs w:val="24"/>
          <w:lang w:val="en-US"/>
        </w:rPr>
      </w:pPr>
      <w:r w:rsidRPr="00D76181">
        <w:rPr>
          <w:rFonts w:ascii="Calibri" w:hAnsi="Calibri" w:cs="Calibri"/>
          <w:b/>
          <w:sz w:val="24"/>
          <w:szCs w:val="24"/>
          <w:lang w:val="en-US"/>
        </w:rPr>
        <w:t>PRESS RELEASE</w:t>
      </w:r>
    </w:p>
    <w:p w14:paraId="492BE057" w14:textId="4EC6474D" w:rsidR="005D7F8F" w:rsidRPr="00D76181" w:rsidRDefault="004D1065" w:rsidP="00D76181">
      <w:pPr>
        <w:spacing w:after="0" w:line="240" w:lineRule="auto"/>
        <w:ind w:leftChars="0" w:left="2" w:hanging="2"/>
        <w:jc w:val="both"/>
        <w:rPr>
          <w:rFonts w:ascii="Calibri" w:hAnsi="Calibri" w:cs="Calibri"/>
          <w:b/>
          <w:sz w:val="24"/>
          <w:szCs w:val="24"/>
          <w:lang w:val="en-US"/>
        </w:rPr>
      </w:pPr>
      <w:r w:rsidRPr="00D76181">
        <w:rPr>
          <w:rFonts w:ascii="Calibri" w:hAnsi="Calibri" w:cs="Calibri"/>
          <w:b/>
          <w:sz w:val="24"/>
          <w:szCs w:val="24"/>
          <w:lang w:val="en-US"/>
        </w:rPr>
        <w:t xml:space="preserve">COMMUNICATIONS AND MEDIA TEAM OF THE </w:t>
      </w:r>
      <w:r w:rsidR="00F02B16" w:rsidRPr="00D76181">
        <w:rPr>
          <w:rFonts w:ascii="Calibri" w:hAnsi="Calibri" w:cs="Calibri"/>
          <w:b/>
          <w:sz w:val="24"/>
          <w:szCs w:val="24"/>
          <w:lang w:val="en-US"/>
        </w:rPr>
        <w:t>43</w:t>
      </w:r>
      <w:r w:rsidR="00F02B16" w:rsidRPr="00D76181">
        <w:rPr>
          <w:rFonts w:ascii="Calibri" w:hAnsi="Calibri" w:cs="Calibri"/>
          <w:b/>
          <w:sz w:val="24"/>
          <w:szCs w:val="24"/>
          <w:vertAlign w:val="superscript"/>
          <w:lang w:val="en-US"/>
        </w:rPr>
        <w:t>RD</w:t>
      </w:r>
      <w:r w:rsidRPr="00D76181">
        <w:rPr>
          <w:rFonts w:ascii="Calibri" w:hAnsi="Calibri" w:cs="Calibri"/>
          <w:b/>
          <w:sz w:val="24"/>
          <w:szCs w:val="24"/>
          <w:lang w:val="en-US"/>
        </w:rPr>
        <w:t xml:space="preserve"> ASEAN SUMMIT</w:t>
      </w:r>
      <w:r w:rsidR="00F02B16" w:rsidRPr="00D76181">
        <w:rPr>
          <w:rFonts w:ascii="Calibri" w:hAnsi="Calibri" w:cs="Calibri"/>
          <w:b/>
          <w:sz w:val="24"/>
          <w:szCs w:val="24"/>
          <w:lang w:val="en-US"/>
        </w:rPr>
        <w:t xml:space="preserve"> 2023</w:t>
      </w:r>
    </w:p>
    <w:p w14:paraId="334A51E8" w14:textId="301C65C5" w:rsidR="006641E0" w:rsidRPr="00D76181" w:rsidRDefault="006641E0" w:rsidP="00D76181">
      <w:pPr>
        <w:spacing w:after="0" w:line="240" w:lineRule="auto"/>
        <w:ind w:leftChars="0" w:left="0" w:firstLineChars="0" w:firstLine="0"/>
        <w:jc w:val="both"/>
        <w:rPr>
          <w:rFonts w:ascii="Calibri" w:hAnsi="Calibri" w:cs="Calibri"/>
          <w:b/>
          <w:sz w:val="24"/>
          <w:szCs w:val="24"/>
          <w:lang w:val="en-US"/>
        </w:rPr>
      </w:pPr>
      <w:r w:rsidRPr="00D76181">
        <w:rPr>
          <w:rFonts w:ascii="Calibri" w:hAnsi="Calibri" w:cs="Calibri"/>
          <w:b/>
          <w:sz w:val="24"/>
          <w:szCs w:val="24"/>
          <w:lang w:val="en-US"/>
        </w:rPr>
        <w:t>No.</w:t>
      </w:r>
      <w:r w:rsidR="00A70A2A">
        <w:rPr>
          <w:rFonts w:ascii="Calibri" w:hAnsi="Calibri" w:cs="Calibri"/>
          <w:b/>
          <w:sz w:val="24"/>
          <w:szCs w:val="24"/>
          <w:lang w:val="en-US"/>
        </w:rPr>
        <w:t>70</w:t>
      </w:r>
      <w:r w:rsidRPr="00D76181">
        <w:rPr>
          <w:rFonts w:ascii="Calibri" w:hAnsi="Calibri" w:cs="Calibri"/>
          <w:b/>
          <w:sz w:val="24"/>
          <w:szCs w:val="24"/>
          <w:lang w:val="en-US"/>
        </w:rPr>
        <w:t>/SP/TK</w:t>
      </w:r>
      <w:r w:rsidR="002640F2" w:rsidRPr="00D76181">
        <w:rPr>
          <w:rFonts w:ascii="Calibri" w:hAnsi="Calibri" w:cs="Calibri"/>
          <w:b/>
          <w:sz w:val="24"/>
          <w:szCs w:val="24"/>
          <w:lang w:val="en-US"/>
        </w:rPr>
        <w:t>M</w:t>
      </w:r>
      <w:r w:rsidRPr="00D76181">
        <w:rPr>
          <w:rFonts w:ascii="Calibri" w:hAnsi="Calibri" w:cs="Calibri"/>
          <w:b/>
          <w:sz w:val="24"/>
          <w:szCs w:val="24"/>
          <w:lang w:val="en-US"/>
        </w:rPr>
        <w:t>-ASEAN2023</w:t>
      </w:r>
      <w:r w:rsidR="007A77FD" w:rsidRPr="00D76181">
        <w:rPr>
          <w:rFonts w:ascii="Calibri" w:hAnsi="Calibri" w:cs="Calibri"/>
          <w:b/>
          <w:sz w:val="24"/>
          <w:szCs w:val="24"/>
          <w:lang w:val="en-US"/>
        </w:rPr>
        <w:t>/</w:t>
      </w:r>
      <w:r w:rsidR="004D1065" w:rsidRPr="00D76181">
        <w:rPr>
          <w:rFonts w:ascii="Calibri" w:hAnsi="Calibri" w:cs="Calibri"/>
          <w:b/>
          <w:sz w:val="24"/>
          <w:szCs w:val="24"/>
          <w:lang w:val="en-US"/>
        </w:rPr>
        <w:t>ENG</w:t>
      </w:r>
      <w:r w:rsidRPr="00D76181">
        <w:rPr>
          <w:rFonts w:ascii="Calibri" w:hAnsi="Calibri" w:cs="Calibri"/>
          <w:b/>
          <w:sz w:val="24"/>
          <w:szCs w:val="24"/>
          <w:lang w:val="en-US"/>
        </w:rPr>
        <w:t>/</w:t>
      </w:r>
      <w:r w:rsidR="00EC04AE" w:rsidRPr="00D76181">
        <w:rPr>
          <w:rFonts w:ascii="Calibri" w:hAnsi="Calibri" w:cs="Calibri"/>
          <w:b/>
          <w:sz w:val="24"/>
          <w:szCs w:val="24"/>
          <w:lang w:val="en-US"/>
        </w:rPr>
        <w:t>9</w:t>
      </w:r>
      <w:r w:rsidRPr="00D76181">
        <w:rPr>
          <w:rFonts w:ascii="Calibri" w:hAnsi="Calibri" w:cs="Calibri"/>
          <w:b/>
          <w:sz w:val="24"/>
          <w:szCs w:val="24"/>
          <w:lang w:val="en-US"/>
        </w:rPr>
        <w:t xml:space="preserve">/2023 </w:t>
      </w:r>
    </w:p>
    <w:p w14:paraId="45350520" w14:textId="77777777" w:rsidR="0028309A" w:rsidRPr="00D76181" w:rsidRDefault="0028309A" w:rsidP="00D76181">
      <w:pPr>
        <w:spacing w:after="0" w:line="240" w:lineRule="auto"/>
        <w:ind w:leftChars="0" w:left="0" w:firstLineChars="0" w:firstLine="0"/>
        <w:jc w:val="both"/>
        <w:rPr>
          <w:rFonts w:ascii="Calibri" w:hAnsi="Calibri" w:cs="Calibri"/>
          <w:b/>
          <w:sz w:val="24"/>
          <w:szCs w:val="24"/>
          <w:lang w:val="en-US"/>
        </w:rPr>
      </w:pPr>
    </w:p>
    <w:p w14:paraId="1E128048" w14:textId="77777777" w:rsidR="006641E0" w:rsidRPr="00D76181" w:rsidRDefault="006641E0" w:rsidP="00D76181">
      <w:pPr>
        <w:pStyle w:val="NormalWeb"/>
        <w:spacing w:before="0" w:beforeAutospacing="0" w:after="0" w:afterAutospacing="0"/>
        <w:ind w:left="0" w:hanging="2"/>
        <w:jc w:val="both"/>
        <w:rPr>
          <w:rFonts w:ascii="Calibri" w:eastAsia="Times New Roman" w:hAnsi="Calibri" w:cs="Calibri"/>
          <w:b/>
          <w:position w:val="0"/>
          <w:lang w:val="en-US" w:eastAsia="en-ID"/>
        </w:rPr>
      </w:pPr>
    </w:p>
    <w:p w14:paraId="60C32C4B" w14:textId="44FFAB30" w:rsidR="00925F47" w:rsidRPr="00925F47" w:rsidRDefault="00691C72" w:rsidP="00925F47">
      <w:pPr>
        <w:spacing w:after="240" w:line="240" w:lineRule="auto"/>
        <w:ind w:left="0" w:hanging="2"/>
        <w:jc w:val="center"/>
        <w:rPr>
          <w:rFonts w:ascii="Calibri" w:eastAsia="Times New Roman" w:hAnsi="Calibri" w:cs="Calibri"/>
          <w:b/>
          <w:color w:val="222222"/>
          <w:kern w:val="36"/>
          <w:position w:val="0"/>
          <w:sz w:val="24"/>
          <w:szCs w:val="24"/>
          <w:lang w:val="en-US" w:eastAsia="en-ID"/>
        </w:rPr>
      </w:pPr>
      <w:r>
        <w:rPr>
          <w:rFonts w:ascii="Calibri" w:eastAsia="Times New Roman" w:hAnsi="Calibri" w:cs="Calibri"/>
          <w:b/>
          <w:color w:val="222222"/>
          <w:kern w:val="36"/>
          <w:position w:val="0"/>
          <w:sz w:val="24"/>
          <w:szCs w:val="24"/>
          <w:lang w:val="en-US" w:eastAsia="en-ID"/>
        </w:rPr>
        <w:t>Recommended</w:t>
      </w:r>
      <w:r w:rsidR="00F47AA8">
        <w:rPr>
          <w:rFonts w:ascii="Calibri" w:eastAsia="Times New Roman" w:hAnsi="Calibri" w:cs="Calibri"/>
          <w:b/>
          <w:color w:val="222222"/>
          <w:kern w:val="36"/>
          <w:position w:val="0"/>
          <w:sz w:val="24"/>
          <w:szCs w:val="24"/>
          <w:lang w:val="en-US" w:eastAsia="en-ID"/>
        </w:rPr>
        <w:t xml:space="preserve"> </w:t>
      </w:r>
      <w:r w:rsidR="00BF3F2C">
        <w:rPr>
          <w:rFonts w:ascii="Calibri" w:eastAsia="Times New Roman" w:hAnsi="Calibri" w:cs="Calibri"/>
          <w:b/>
          <w:color w:val="222222"/>
          <w:kern w:val="36"/>
          <w:position w:val="0"/>
          <w:sz w:val="24"/>
          <w:szCs w:val="24"/>
          <w:lang w:val="en-US" w:eastAsia="en-ID"/>
        </w:rPr>
        <w:t xml:space="preserve">Delicious </w:t>
      </w:r>
      <w:r w:rsidR="00925F47" w:rsidRPr="00925F47">
        <w:rPr>
          <w:rFonts w:ascii="Calibri" w:eastAsia="Times New Roman" w:hAnsi="Calibri" w:cs="Calibri"/>
          <w:b/>
          <w:color w:val="222222"/>
          <w:kern w:val="36"/>
          <w:position w:val="0"/>
          <w:sz w:val="24"/>
          <w:szCs w:val="24"/>
          <w:lang w:val="en-US" w:eastAsia="en-ID"/>
        </w:rPr>
        <w:t xml:space="preserve">Jakarta </w:t>
      </w:r>
      <w:r w:rsidR="00E6412C">
        <w:rPr>
          <w:rFonts w:ascii="Calibri" w:eastAsia="Times New Roman" w:hAnsi="Calibri" w:cs="Calibri"/>
          <w:b/>
          <w:color w:val="222222"/>
          <w:kern w:val="36"/>
          <w:position w:val="0"/>
          <w:sz w:val="24"/>
          <w:szCs w:val="24"/>
          <w:lang w:val="en-US" w:eastAsia="en-ID"/>
        </w:rPr>
        <w:t xml:space="preserve">Street Food </w:t>
      </w:r>
    </w:p>
    <w:p w14:paraId="3A8734F4" w14:textId="77777777" w:rsidR="00925F47" w:rsidRPr="00925F47" w:rsidRDefault="00925F47" w:rsidP="00925F47">
      <w:pPr>
        <w:spacing w:after="240" w:line="240" w:lineRule="auto"/>
        <w:ind w:left="0" w:hanging="2"/>
        <w:jc w:val="center"/>
        <w:rPr>
          <w:rFonts w:ascii="Calibri" w:eastAsia="Times New Roman" w:hAnsi="Calibri" w:cs="Calibri"/>
          <w:b/>
          <w:color w:val="222222"/>
          <w:kern w:val="36"/>
          <w:position w:val="0"/>
          <w:sz w:val="24"/>
          <w:szCs w:val="24"/>
          <w:lang w:val="en-US" w:eastAsia="en-ID"/>
        </w:rPr>
      </w:pPr>
    </w:p>
    <w:p w14:paraId="62B6BDBA" w14:textId="1F5722F0" w:rsidR="00925F47" w:rsidRPr="00925F47" w:rsidRDefault="00925F47" w:rsidP="008A476E">
      <w:pPr>
        <w:spacing w:after="240" w:line="240" w:lineRule="auto"/>
        <w:ind w:left="0" w:hanging="2"/>
        <w:jc w:val="both"/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</w:pP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Jakarta, 4 September 2023 – DKI Jakarta </w:t>
      </w:r>
      <w:r w:rsidR="00F47AA8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the </w:t>
      </w:r>
      <w:r w:rsidR="00D23113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hosts</w:t>
      </w:r>
      <w:r w:rsidR="00F47AA8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city of</w:t>
      </w:r>
      <w:r w:rsidR="00D23113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the 43</w:t>
      </w:r>
      <w:r w:rsidRPr="00BF3F2C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vertAlign w:val="superscript"/>
          <w:lang w:val="en-US" w:eastAsia="en-ID"/>
        </w:rPr>
        <w:t>rd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ASEAN Summit </w:t>
      </w:r>
      <w:r w:rsidR="00D23113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from 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5</w:t>
      </w:r>
      <w:r w:rsidR="00D23113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—7 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September 2023 </w:t>
      </w:r>
      <w:r w:rsidR="00D23113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offers many 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tourist destinations. </w:t>
      </w:r>
      <w:r w:rsidR="00E6412C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In addition, </w:t>
      </w:r>
      <w:r w:rsidR="00F47AA8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to the 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creative economy products </w:t>
      </w:r>
      <w:r w:rsidR="00E6412C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like street food</w:t>
      </w:r>
      <w:r w:rsidR="00E6412C" w:rsidRPr="0054032E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</w:t>
      </w:r>
      <w:r w:rsidR="0054032E" w:rsidRPr="0054032E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snacks</w:t>
      </w:r>
      <w:r w:rsidR="0054032E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are widely available and recommended for the delegates to try.</w:t>
      </w:r>
    </w:p>
    <w:p w14:paraId="7307E050" w14:textId="34BD7640" w:rsidR="00925F47" w:rsidRPr="00925F47" w:rsidRDefault="00925F47" w:rsidP="00812550">
      <w:pPr>
        <w:spacing w:after="240" w:line="240" w:lineRule="auto"/>
        <w:ind w:left="0" w:hanging="2"/>
        <w:jc w:val="both"/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</w:pP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Taking advantage of </w:t>
      </w:r>
      <w:r w:rsidR="00547505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the </w:t>
      </w:r>
      <w:r w:rsidR="00BF3F2C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ASEAN Summit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momentum,</w:t>
      </w:r>
      <w:r w:rsidR="008A476E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the Indonesian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Ministry of Tourism and Creative Economy </w:t>
      </w:r>
      <w:r w:rsidR="00E6412C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gives</w:t>
      </w:r>
      <w:r w:rsidR="00E6412C"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recommendations for</w:t>
      </w:r>
      <w:r w:rsidR="0054032E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</w:t>
      </w:r>
      <w:r w:rsidR="00E6412C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typical </w:t>
      </w:r>
      <w:proofErr w:type="gramStart"/>
      <w:r w:rsidR="0054032E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Jakarta</w:t>
      </w:r>
      <w:r w:rsidR="00812550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</w:t>
      </w:r>
      <w:r w:rsidR="00E6412C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street</w:t>
      </w:r>
      <w:proofErr w:type="gramEnd"/>
      <w:r w:rsidR="00E6412C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food </w:t>
      </w:r>
      <w:r w:rsidR="0054032E" w:rsidRPr="0054032E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snacks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that delegates could try </w:t>
      </w:r>
      <w:r w:rsidR="00547505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during</w:t>
      </w:r>
      <w:r w:rsidR="00547505"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</w:t>
      </w:r>
      <w:r w:rsidR="00E6412C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their stay in 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Jakarta.</w:t>
      </w:r>
    </w:p>
    <w:p w14:paraId="68E35B7C" w14:textId="7536D330" w:rsidR="00925F47" w:rsidRPr="00925F47" w:rsidRDefault="00E6412C" w:rsidP="00925F47">
      <w:pPr>
        <w:spacing w:after="240" w:line="240" w:lineRule="auto"/>
        <w:ind w:left="0" w:hanging="2"/>
        <w:jc w:val="both"/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</w:pPr>
      <w:r w:rsidRPr="00E6412C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Betawi culinary specialties with numerous types of sweets tempt the taste buds, from appetizers to desserts including market snacks</w:t>
      </w:r>
      <w:r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can</w:t>
      </w:r>
      <w:r w:rsidR="00927212" w:rsidRPr="00927212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</w:t>
      </w:r>
      <w:r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be</w:t>
      </w:r>
      <w:r w:rsidRPr="00927212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</w:t>
      </w:r>
      <w:r w:rsidR="00927212" w:rsidRPr="00927212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classified as</w:t>
      </w:r>
      <w:r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</w:t>
      </w:r>
      <w:proofErr w:type="spellStart"/>
      <w:r w:rsidRPr="00C614A4">
        <w:rPr>
          <w:rFonts w:ascii="Calibri" w:eastAsia="Times New Roman" w:hAnsi="Calibri" w:cs="Calibri"/>
          <w:bCs/>
          <w:i/>
          <w:iCs/>
          <w:color w:val="222222"/>
          <w:kern w:val="36"/>
          <w:position w:val="0"/>
          <w:sz w:val="24"/>
          <w:szCs w:val="24"/>
          <w:lang w:val="en-US" w:eastAsia="en-ID"/>
        </w:rPr>
        <w:t>jajanan</w:t>
      </w:r>
      <w:proofErr w:type="spellEnd"/>
      <w:r w:rsidRPr="00C614A4">
        <w:rPr>
          <w:rFonts w:ascii="Calibri" w:eastAsia="Times New Roman" w:hAnsi="Calibri" w:cs="Calibri"/>
          <w:bCs/>
          <w:i/>
          <w:iCs/>
          <w:color w:val="222222"/>
          <w:kern w:val="36"/>
          <w:position w:val="0"/>
          <w:sz w:val="24"/>
          <w:szCs w:val="24"/>
          <w:lang w:val="en-US" w:eastAsia="en-ID"/>
        </w:rPr>
        <w:t xml:space="preserve"> pasar</w:t>
      </w:r>
      <w:r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or </w:t>
      </w:r>
      <w:r w:rsidR="00F47AA8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</w:t>
      </w:r>
      <w:proofErr w:type="gramStart"/>
      <w:r w:rsidR="00F47AA8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hawkers</w:t>
      </w:r>
      <w:proofErr w:type="gramEnd"/>
      <w:r w:rsidR="00F47AA8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</w:t>
      </w:r>
      <w:r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snack</w:t>
      </w:r>
      <w:r w:rsidR="00547505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s</w:t>
      </w:r>
      <w:r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.  </w:t>
      </w:r>
      <w:r w:rsidR="00811466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It is named </w:t>
      </w:r>
      <w:r w:rsidR="00F47AA8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street food</w:t>
      </w:r>
      <w:r w:rsidR="00927212" w:rsidRPr="00927212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because </w:t>
      </w:r>
      <w:r w:rsidR="005A2980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they</w:t>
      </w:r>
      <w:r w:rsidR="00927212" w:rsidRPr="00927212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</w:t>
      </w:r>
      <w:r w:rsidR="005A2980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a</w:t>
      </w:r>
      <w:r w:rsidR="00927212" w:rsidRPr="00927212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re </w:t>
      </w:r>
      <w:r w:rsidR="00811466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commonly available in Jakarta’s </w:t>
      </w:r>
      <w:r w:rsidR="00927212" w:rsidRPr="00927212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traditional markets.</w:t>
      </w:r>
    </w:p>
    <w:p w14:paraId="3C70BEAD" w14:textId="5350D160" w:rsidR="00925F47" w:rsidRPr="00925F47" w:rsidRDefault="00672536" w:rsidP="005C6B82">
      <w:pPr>
        <w:spacing w:after="240" w:line="240" w:lineRule="auto"/>
        <w:ind w:left="0" w:hanging="2"/>
        <w:jc w:val="both"/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</w:pPr>
      <w:r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Over time</w:t>
      </w:r>
      <w:r w:rsidR="00925F47"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, </w:t>
      </w:r>
      <w:r w:rsidR="00F47AA8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nowadays street food </w:t>
      </w:r>
      <w:r w:rsidR="00811466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gain prestige </w:t>
      </w:r>
      <w:r w:rsidR="005C6B82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and</w:t>
      </w:r>
      <w:r w:rsidR="00925F47"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</w:t>
      </w:r>
      <w:r w:rsidR="005C6B82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penetrate</w:t>
      </w:r>
      <w:r w:rsidR="00925F47"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malls or modern shopping centers.</w:t>
      </w:r>
    </w:p>
    <w:p w14:paraId="2C948BCD" w14:textId="0FE97DFC" w:rsidR="00925F47" w:rsidRPr="00925F47" w:rsidRDefault="00925F47" w:rsidP="005C6B82">
      <w:pPr>
        <w:spacing w:after="240" w:line="240" w:lineRule="auto"/>
        <w:ind w:left="0" w:hanging="2"/>
        <w:jc w:val="both"/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</w:pP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Minister of Tourism and Creative Economy </w:t>
      </w:r>
      <w:proofErr w:type="spellStart"/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Sandiaga</w:t>
      </w:r>
      <w:proofErr w:type="spellEnd"/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Salahuddin Uno in his statement in Jakarta, </w:t>
      </w:r>
      <w:r w:rsidR="00811466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on 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Monday</w:t>
      </w:r>
      <w:r w:rsidR="005C6B82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, 4 September 2023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said Betawi </w:t>
      </w:r>
      <w:r w:rsidR="005C6B82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cuisine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has authentic and unique flavors that have been passed down from generation to generation.</w:t>
      </w:r>
    </w:p>
    <w:p w14:paraId="4EE21DE0" w14:textId="59815ECB" w:rsidR="00925F47" w:rsidRPr="00925F47" w:rsidRDefault="00925F47" w:rsidP="005C6B82">
      <w:pPr>
        <w:spacing w:after="240" w:line="240" w:lineRule="auto"/>
        <w:ind w:left="0" w:hanging="2"/>
        <w:jc w:val="both"/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</w:pP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"I hope that on the sidelines of the</w:t>
      </w:r>
      <w:r w:rsidR="00811466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ir 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agendas, the ASEAN Summit delegates will take the </w:t>
      </w:r>
      <w:r w:rsidR="005C6B82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opportunity 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to taste Betawi culinary specialties so that their working visit to Indonesia, </w:t>
      </w:r>
      <w:r w:rsidR="00811466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particularly 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Jakarta, will be more memorable," said </w:t>
      </w:r>
      <w:proofErr w:type="spellStart"/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Sandiaga</w:t>
      </w:r>
      <w:proofErr w:type="spellEnd"/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.</w:t>
      </w:r>
    </w:p>
    <w:p w14:paraId="3CB9A0A4" w14:textId="51B0440D" w:rsidR="00BF3F2C" w:rsidRDefault="00811466" w:rsidP="009B07E4">
      <w:pPr>
        <w:spacing w:after="240" w:line="240" w:lineRule="auto"/>
        <w:ind w:left="0" w:hanging="2"/>
        <w:jc w:val="both"/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</w:pPr>
      <w:r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The f</w:t>
      </w:r>
      <w:r w:rsidR="00925F47"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ollowing are Jakarta</w:t>
      </w:r>
      <w:r w:rsidR="004A5868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’s</w:t>
      </w:r>
      <w:r w:rsidR="00925F47"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</w:t>
      </w:r>
      <w:r w:rsidR="00BF3F2C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typical </w:t>
      </w:r>
      <w:r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street food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</w:t>
      </w:r>
      <w:r w:rsidR="00925F47"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snacks that delegates </w:t>
      </w:r>
      <w:r w:rsidR="00BF3F2C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of</w:t>
      </w:r>
      <w:r w:rsidR="00925F47"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</w:t>
      </w:r>
      <w:r w:rsidR="004A5868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the </w:t>
      </w:r>
      <w:r w:rsidR="00925F47"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2023 ASEAN Summit must try:</w:t>
      </w:r>
    </w:p>
    <w:p w14:paraId="1D3E6382" w14:textId="77777777" w:rsidR="009B07E4" w:rsidRPr="009B07E4" w:rsidRDefault="009B07E4" w:rsidP="009B07E4">
      <w:pPr>
        <w:spacing w:after="240" w:line="240" w:lineRule="auto"/>
        <w:ind w:left="0" w:hanging="2"/>
        <w:jc w:val="both"/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</w:pPr>
    </w:p>
    <w:p w14:paraId="487F8798" w14:textId="6393F768" w:rsidR="00925F47" w:rsidRPr="009B07E4" w:rsidRDefault="005C6B82" w:rsidP="00925F47">
      <w:pPr>
        <w:spacing w:after="240" w:line="240" w:lineRule="auto"/>
        <w:ind w:left="0" w:hanging="2"/>
        <w:jc w:val="both"/>
        <w:rPr>
          <w:rFonts w:ascii="Calibri" w:eastAsia="Times New Roman" w:hAnsi="Calibri" w:cs="Calibri"/>
          <w:b/>
          <w:color w:val="222222"/>
          <w:kern w:val="36"/>
          <w:position w:val="0"/>
          <w:sz w:val="24"/>
          <w:szCs w:val="24"/>
          <w:lang w:val="en-US" w:eastAsia="en-ID"/>
        </w:rPr>
      </w:pPr>
      <w:proofErr w:type="spellStart"/>
      <w:r w:rsidRPr="009B07E4">
        <w:rPr>
          <w:rFonts w:ascii="Calibri" w:eastAsia="Times New Roman" w:hAnsi="Calibri" w:cs="Calibri"/>
          <w:b/>
          <w:color w:val="222222"/>
          <w:kern w:val="36"/>
          <w:position w:val="0"/>
          <w:sz w:val="24"/>
          <w:szCs w:val="24"/>
          <w:lang w:val="en-US" w:eastAsia="en-ID"/>
        </w:rPr>
        <w:t>Kerak</w:t>
      </w:r>
      <w:proofErr w:type="spellEnd"/>
      <w:r w:rsidRPr="009B07E4">
        <w:rPr>
          <w:rFonts w:ascii="Calibri" w:eastAsia="Times New Roman" w:hAnsi="Calibri" w:cs="Calibri"/>
          <w:b/>
          <w:color w:val="222222"/>
          <w:kern w:val="36"/>
          <w:position w:val="0"/>
          <w:sz w:val="24"/>
          <w:szCs w:val="24"/>
          <w:lang w:val="en-US" w:eastAsia="en-ID"/>
        </w:rPr>
        <w:t xml:space="preserve"> </w:t>
      </w:r>
      <w:proofErr w:type="spellStart"/>
      <w:r w:rsidRPr="009B07E4">
        <w:rPr>
          <w:rFonts w:ascii="Calibri" w:eastAsia="Times New Roman" w:hAnsi="Calibri" w:cs="Calibri"/>
          <w:b/>
          <w:color w:val="222222"/>
          <w:kern w:val="36"/>
          <w:position w:val="0"/>
          <w:sz w:val="24"/>
          <w:szCs w:val="24"/>
          <w:lang w:val="en-US" w:eastAsia="en-ID"/>
        </w:rPr>
        <w:t>Telor</w:t>
      </w:r>
      <w:proofErr w:type="spellEnd"/>
    </w:p>
    <w:p w14:paraId="5F81BCC4" w14:textId="33ECCB6F" w:rsidR="00925F47" w:rsidRPr="00925F47" w:rsidRDefault="00925F47" w:rsidP="00925F47">
      <w:pPr>
        <w:spacing w:after="240" w:line="240" w:lineRule="auto"/>
        <w:ind w:left="0" w:hanging="2"/>
        <w:jc w:val="both"/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</w:pP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Who doesn't know this </w:t>
      </w:r>
      <w:r w:rsidR="00811466" w:rsidRPr="00811466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delicacy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? </w:t>
      </w:r>
      <w:r w:rsidR="00811466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T</w:t>
      </w:r>
      <w:r w:rsidR="005052A8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his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legendary Betawi </w:t>
      </w:r>
      <w:r w:rsidR="00811466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delicacy, which</w:t>
      </w:r>
      <w:r w:rsidR="005052A8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has a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savory</w:t>
      </w:r>
      <w:r w:rsidR="005052A8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</w:t>
      </w:r>
      <w:r w:rsidR="00811466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flavor, 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a soft texture on the inside</w:t>
      </w:r>
      <w:r w:rsidR="00811466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, an</w:t>
      </w:r>
      <w:r w:rsidR="004A5868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d</w:t>
      </w:r>
      <w:r w:rsidR="00811466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a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crunch on the outside</w:t>
      </w:r>
      <w:r w:rsidR="00811466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is </w:t>
      </w:r>
      <w:r w:rsidR="00811466" w:rsidRPr="00811466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readily available in Jakarta.</w:t>
      </w:r>
      <w:r w:rsidR="00811466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It is ideal for </w:t>
      </w:r>
      <w:r w:rsidR="005052A8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serv</w:t>
      </w:r>
      <w:r w:rsidR="00811466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ing </w:t>
      </w:r>
      <w:r w:rsidR="005052A8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with 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hot coffee or tea in the afternoon.</w:t>
      </w:r>
    </w:p>
    <w:p w14:paraId="65F82D1C" w14:textId="0162F26B" w:rsidR="00925F47" w:rsidRPr="00925F47" w:rsidRDefault="00BF3F2C" w:rsidP="00BF3F2C">
      <w:pPr>
        <w:spacing w:after="240" w:line="240" w:lineRule="auto"/>
        <w:ind w:leftChars="0" w:left="0" w:firstLineChars="0" w:firstLine="0"/>
        <w:jc w:val="both"/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</w:pPr>
      <w:r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Its savory</w:t>
      </w:r>
      <w:r w:rsidR="00D404BB" w:rsidRPr="00D404BB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taste comes from the ingredients used.</w:t>
      </w:r>
      <w:r w:rsidR="00925F47"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</w:t>
      </w:r>
      <w:r w:rsidR="00D404BB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D</w:t>
      </w:r>
      <w:r w:rsidR="00925F47"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uck eggs are mixed with white sticky rice, fried </w:t>
      </w:r>
      <w:r w:rsidR="00F47AA8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shallot </w:t>
      </w:r>
      <w:r w:rsidR="00925F47"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and roasted </w:t>
      </w:r>
      <w:r w:rsidR="00B53E4B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dried sh</w:t>
      </w:r>
      <w:r w:rsidR="004A5868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r</w:t>
      </w:r>
      <w:r w:rsidR="00B53E4B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imp</w:t>
      </w:r>
      <w:r w:rsidR="00925F47"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. Then add the ground spices </w:t>
      </w:r>
      <w:r w:rsidR="00811466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like </w:t>
      </w:r>
      <w:r w:rsidR="00925F47"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red chilies, galangal, ginger, </w:t>
      </w:r>
      <w:proofErr w:type="spellStart"/>
      <w:r w:rsidR="00925F47" w:rsidRPr="00C614A4">
        <w:rPr>
          <w:rFonts w:ascii="Calibri" w:eastAsia="Times New Roman" w:hAnsi="Calibri" w:cs="Calibri"/>
          <w:bCs/>
          <w:i/>
          <w:iCs/>
          <w:color w:val="222222"/>
          <w:kern w:val="36"/>
          <w:position w:val="0"/>
          <w:sz w:val="24"/>
          <w:szCs w:val="24"/>
          <w:lang w:val="en-US" w:eastAsia="en-ID"/>
        </w:rPr>
        <w:t>serundeng</w:t>
      </w:r>
      <w:proofErr w:type="spellEnd"/>
      <w:r w:rsidR="00D404BB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(coconut flakes)</w:t>
      </w:r>
      <w:r w:rsidR="00925F47"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, pepper, salt and sugar.</w:t>
      </w:r>
    </w:p>
    <w:p w14:paraId="6A27683A" w14:textId="6BC1A1E0" w:rsidR="00925F47" w:rsidRPr="00925F47" w:rsidRDefault="00925F47" w:rsidP="0054032E">
      <w:pPr>
        <w:spacing w:after="240" w:line="240" w:lineRule="auto"/>
        <w:ind w:left="0" w:hanging="2"/>
        <w:jc w:val="both"/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</w:pP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lastRenderedPageBreak/>
        <w:t>The cooking method is also unique</w:t>
      </w:r>
      <w:r w:rsidR="00BF3F2C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. W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hen the </w:t>
      </w:r>
      <w:proofErr w:type="spellStart"/>
      <w:r w:rsidR="00D404BB" w:rsidRPr="00C614A4">
        <w:rPr>
          <w:rFonts w:ascii="Calibri" w:eastAsia="Times New Roman" w:hAnsi="Calibri" w:cs="Calibri"/>
          <w:bCs/>
          <w:i/>
          <w:iCs/>
          <w:color w:val="222222"/>
          <w:kern w:val="36"/>
          <w:position w:val="0"/>
          <w:sz w:val="24"/>
          <w:szCs w:val="24"/>
          <w:lang w:val="en-US" w:eastAsia="en-ID"/>
        </w:rPr>
        <w:t>kerak</w:t>
      </w:r>
      <w:proofErr w:type="spellEnd"/>
      <w:r w:rsidR="00D404BB" w:rsidRPr="00C614A4">
        <w:rPr>
          <w:rFonts w:ascii="Calibri" w:eastAsia="Times New Roman" w:hAnsi="Calibri" w:cs="Calibri"/>
          <w:bCs/>
          <w:i/>
          <w:iCs/>
          <w:color w:val="222222"/>
          <w:kern w:val="36"/>
          <w:position w:val="0"/>
          <w:sz w:val="24"/>
          <w:szCs w:val="24"/>
          <w:lang w:val="en-US" w:eastAsia="en-ID"/>
        </w:rPr>
        <w:t xml:space="preserve"> </w:t>
      </w:r>
      <w:proofErr w:type="spellStart"/>
      <w:r w:rsidR="00D404BB" w:rsidRPr="00C614A4">
        <w:rPr>
          <w:rFonts w:ascii="Calibri" w:eastAsia="Times New Roman" w:hAnsi="Calibri" w:cs="Calibri"/>
          <w:bCs/>
          <w:i/>
          <w:iCs/>
          <w:color w:val="222222"/>
          <w:kern w:val="36"/>
          <w:position w:val="0"/>
          <w:sz w:val="24"/>
          <w:szCs w:val="24"/>
          <w:lang w:val="en-US" w:eastAsia="en-ID"/>
        </w:rPr>
        <w:t>telor</w:t>
      </w:r>
      <w:proofErr w:type="spellEnd"/>
      <w:r w:rsidR="00D404BB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</w:t>
      </w:r>
      <w:r w:rsidR="00A70A2A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dough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is half cooked, </w:t>
      </w:r>
      <w:r w:rsidR="00B53E4B" w:rsidRPr="00B53E4B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it is placed in a frying pan and cooked over charcoal.</w:t>
      </w:r>
    </w:p>
    <w:p w14:paraId="312E38AA" w14:textId="247AAC0F" w:rsidR="00925F47" w:rsidRPr="00BF3F2C" w:rsidRDefault="0054032E" w:rsidP="00925F47">
      <w:pPr>
        <w:spacing w:after="240" w:line="240" w:lineRule="auto"/>
        <w:ind w:left="0" w:hanging="2"/>
        <w:jc w:val="both"/>
        <w:rPr>
          <w:rFonts w:ascii="Calibri" w:eastAsia="Times New Roman" w:hAnsi="Calibri" w:cs="Calibri"/>
          <w:b/>
          <w:color w:val="222222"/>
          <w:kern w:val="36"/>
          <w:position w:val="0"/>
          <w:sz w:val="24"/>
          <w:szCs w:val="24"/>
          <w:lang w:val="en-US" w:eastAsia="en-ID"/>
        </w:rPr>
      </w:pPr>
      <w:proofErr w:type="spellStart"/>
      <w:r w:rsidRPr="00BF3F2C">
        <w:rPr>
          <w:rFonts w:ascii="Calibri" w:eastAsia="Times New Roman" w:hAnsi="Calibri" w:cs="Calibri"/>
          <w:b/>
          <w:color w:val="222222"/>
          <w:kern w:val="36"/>
          <w:position w:val="0"/>
          <w:sz w:val="24"/>
          <w:szCs w:val="24"/>
          <w:lang w:val="en-US" w:eastAsia="en-ID"/>
        </w:rPr>
        <w:t>Selendang</w:t>
      </w:r>
      <w:proofErr w:type="spellEnd"/>
      <w:r w:rsidRPr="00BF3F2C">
        <w:rPr>
          <w:rFonts w:ascii="Calibri" w:eastAsia="Times New Roman" w:hAnsi="Calibri" w:cs="Calibri"/>
          <w:b/>
          <w:color w:val="222222"/>
          <w:kern w:val="36"/>
          <w:position w:val="0"/>
          <w:sz w:val="24"/>
          <w:szCs w:val="24"/>
          <w:lang w:val="en-US" w:eastAsia="en-ID"/>
        </w:rPr>
        <w:t xml:space="preserve"> </w:t>
      </w:r>
      <w:proofErr w:type="spellStart"/>
      <w:r w:rsidRPr="00BF3F2C">
        <w:rPr>
          <w:rFonts w:ascii="Calibri" w:eastAsia="Times New Roman" w:hAnsi="Calibri" w:cs="Calibri"/>
          <w:b/>
          <w:color w:val="222222"/>
          <w:kern w:val="36"/>
          <w:position w:val="0"/>
          <w:sz w:val="24"/>
          <w:szCs w:val="24"/>
          <w:lang w:val="en-US" w:eastAsia="en-ID"/>
        </w:rPr>
        <w:t>Mayang</w:t>
      </w:r>
      <w:proofErr w:type="spellEnd"/>
    </w:p>
    <w:p w14:paraId="2D6879BB" w14:textId="1297B42B" w:rsidR="00925F47" w:rsidRPr="00925F47" w:rsidRDefault="00925F47" w:rsidP="00BF3F2C">
      <w:pPr>
        <w:spacing w:after="240" w:line="240" w:lineRule="auto"/>
        <w:ind w:left="0" w:hanging="2"/>
        <w:jc w:val="both"/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</w:pPr>
      <w:proofErr w:type="spellStart"/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Selendang</w:t>
      </w:r>
      <w:proofErr w:type="spellEnd"/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</w:t>
      </w:r>
      <w:proofErr w:type="spellStart"/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mayang</w:t>
      </w:r>
      <w:proofErr w:type="spellEnd"/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is a very popular typical Betawi </w:t>
      </w:r>
      <w:r w:rsidR="00B53E4B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snack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. </w:t>
      </w:r>
      <w:r w:rsidR="0054032E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It is m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ade from rice flour which is added with food coloring (usually green, red and white) combined with syrup, coconut milk and ice. This dish has a sweet, savory, cold and fresh taste. No wonder </w:t>
      </w:r>
      <w:proofErr w:type="spellStart"/>
      <w:r w:rsidR="0054032E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Selendang</w:t>
      </w:r>
      <w:proofErr w:type="spellEnd"/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</w:t>
      </w:r>
      <w:proofErr w:type="spellStart"/>
      <w:r w:rsidR="0054032E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M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ayang</w:t>
      </w:r>
      <w:proofErr w:type="spellEnd"/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is the perfect dessert.</w:t>
      </w:r>
    </w:p>
    <w:p w14:paraId="1C12B72E" w14:textId="24193D3C" w:rsidR="00925F47" w:rsidRPr="00BF3F2C" w:rsidRDefault="0054032E" w:rsidP="00925F47">
      <w:pPr>
        <w:spacing w:after="240" w:line="240" w:lineRule="auto"/>
        <w:ind w:left="0" w:hanging="2"/>
        <w:jc w:val="both"/>
        <w:rPr>
          <w:rFonts w:ascii="Calibri" w:eastAsia="Times New Roman" w:hAnsi="Calibri" w:cs="Calibri"/>
          <w:b/>
          <w:color w:val="222222"/>
          <w:kern w:val="36"/>
          <w:position w:val="0"/>
          <w:sz w:val="24"/>
          <w:szCs w:val="24"/>
          <w:lang w:val="en-US" w:eastAsia="en-ID"/>
        </w:rPr>
      </w:pPr>
      <w:r w:rsidRPr="00BF3F2C">
        <w:rPr>
          <w:rFonts w:ascii="Calibri" w:eastAsia="Times New Roman" w:hAnsi="Calibri" w:cs="Calibri"/>
          <w:b/>
          <w:color w:val="222222"/>
          <w:kern w:val="36"/>
          <w:position w:val="0"/>
          <w:sz w:val="24"/>
          <w:szCs w:val="24"/>
          <w:lang w:val="en-US" w:eastAsia="en-ID"/>
        </w:rPr>
        <w:t xml:space="preserve">Bir </w:t>
      </w:r>
      <w:proofErr w:type="spellStart"/>
      <w:r w:rsidRPr="00BF3F2C">
        <w:rPr>
          <w:rFonts w:ascii="Calibri" w:eastAsia="Times New Roman" w:hAnsi="Calibri" w:cs="Calibri"/>
          <w:b/>
          <w:color w:val="222222"/>
          <w:kern w:val="36"/>
          <w:position w:val="0"/>
          <w:sz w:val="24"/>
          <w:szCs w:val="24"/>
          <w:lang w:val="en-US" w:eastAsia="en-ID"/>
        </w:rPr>
        <w:t>Pletok</w:t>
      </w:r>
      <w:proofErr w:type="spellEnd"/>
    </w:p>
    <w:p w14:paraId="5DD71C44" w14:textId="4C88C406" w:rsidR="00925F47" w:rsidRPr="009B07E4" w:rsidRDefault="00925F47" w:rsidP="009B07E4">
      <w:pPr>
        <w:spacing w:after="240" w:line="240" w:lineRule="auto"/>
        <w:ind w:leftChars="0" w:left="0" w:firstLineChars="0" w:firstLine="0"/>
        <w:jc w:val="both"/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</w:pP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Bir </w:t>
      </w:r>
      <w:proofErr w:type="spellStart"/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pletok</w:t>
      </w:r>
      <w:proofErr w:type="spellEnd"/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has become an icon of traditional Betawi culture </w:t>
      </w:r>
      <w:r w:rsidR="00B53E4B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in addition to</w:t>
      </w:r>
      <w:r w:rsidR="00B53E4B"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</w:t>
      </w:r>
      <w:proofErr w:type="spellStart"/>
      <w:r w:rsidRPr="00C614A4">
        <w:rPr>
          <w:rFonts w:ascii="Calibri" w:eastAsia="Times New Roman" w:hAnsi="Calibri" w:cs="Calibri"/>
          <w:bCs/>
          <w:i/>
          <w:iCs/>
          <w:color w:val="222222"/>
          <w:kern w:val="36"/>
          <w:position w:val="0"/>
          <w:sz w:val="24"/>
          <w:szCs w:val="24"/>
          <w:lang w:val="en-US" w:eastAsia="en-ID"/>
        </w:rPr>
        <w:t>ondel-ondel</w:t>
      </w:r>
      <w:proofErr w:type="spellEnd"/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. </w:t>
      </w:r>
      <w:r w:rsidR="00F47AA8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T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hough the word "beer" is </w:t>
      </w:r>
      <w:r w:rsidR="00B53E4B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used to name this beverage, 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it contain</w:t>
      </w:r>
      <w:r w:rsidR="005D462B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s no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alcohol. In fact, </w:t>
      </w:r>
      <w:proofErr w:type="spellStart"/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b</w:t>
      </w:r>
      <w:r w:rsidR="00F47AA8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ir</w:t>
      </w:r>
      <w:proofErr w:type="spellEnd"/>
      <w:r w:rsidR="00F47AA8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</w:t>
      </w:r>
      <w:proofErr w:type="spellStart"/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pletok</w:t>
      </w:r>
      <w:proofErr w:type="spellEnd"/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is a </w:t>
      </w:r>
      <w:r w:rsidR="005D462B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beverage 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that can warm and refresh the body</w:t>
      </w:r>
      <w:r w:rsidR="005D462B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, as it is 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made from a </w:t>
      </w:r>
      <w:r w:rsidR="005D462B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blend 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of selected spices</w:t>
      </w:r>
      <w:r w:rsidR="0054032E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, such as </w:t>
      </w:r>
      <w:r w:rsidR="00F47AA8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“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secang</w:t>
      </w:r>
      <w:r w:rsidR="00F47AA8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”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wood, cinnamon, ginger, lemongrass, red ginger, turmeric, black pepper, pandan leaves, nutmeg, lime leaves, </w:t>
      </w:r>
      <w:proofErr w:type="spellStart"/>
      <w:r w:rsidR="0054032E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kembang</w:t>
      </w:r>
      <w:proofErr w:type="spellEnd"/>
      <w:r w:rsidR="0054032E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</w:t>
      </w:r>
      <w:proofErr w:type="spellStart"/>
      <w:r w:rsidR="0054032E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law</w:t>
      </w:r>
      <w:r w:rsidR="009B07E4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a</w:t>
      </w:r>
      <w:r w:rsidR="0054032E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ng</w:t>
      </w:r>
      <w:proofErr w:type="spellEnd"/>
      <w:r w:rsidR="0054032E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</w:t>
      </w:r>
      <w:r w:rsidR="0054032E" w:rsidRPr="0054032E">
        <w:rPr>
          <w:rFonts w:ascii="Calibri" w:eastAsia="Times New Roman" w:hAnsi="Calibri" w:cs="Calibri"/>
          <w:bCs/>
          <w:i/>
          <w:iCs/>
          <w:color w:val="222222"/>
          <w:kern w:val="36"/>
          <w:position w:val="0"/>
          <w:sz w:val="24"/>
          <w:szCs w:val="24"/>
          <w:lang w:val="en-US" w:eastAsia="en-ID"/>
        </w:rPr>
        <w:t>(Illicium verum)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, </w:t>
      </w:r>
      <w:proofErr w:type="spellStart"/>
      <w:r w:rsidR="0054032E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kapulaga</w:t>
      </w:r>
      <w:proofErr w:type="spellEnd"/>
      <w:r w:rsidR="0054032E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(</w:t>
      </w:r>
      <w:r w:rsidR="0054032E" w:rsidRPr="0054032E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Illicium verum</w:t>
      </w:r>
      <w:r w:rsidR="0054032E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) 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and cloves.  </w:t>
      </w:r>
      <w:r w:rsidR="009B07E4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A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dd sugar and salt to make it </w:t>
      </w:r>
      <w:r w:rsidR="009B07E4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more refreshing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.</w:t>
      </w:r>
    </w:p>
    <w:p w14:paraId="3EF7CAE5" w14:textId="1A953F17" w:rsidR="00925F47" w:rsidRPr="009B07E4" w:rsidRDefault="0054032E" w:rsidP="0054032E">
      <w:pPr>
        <w:spacing w:after="240" w:line="240" w:lineRule="auto"/>
        <w:ind w:left="0" w:hanging="2"/>
        <w:jc w:val="both"/>
        <w:rPr>
          <w:rFonts w:ascii="Calibri" w:eastAsia="Times New Roman" w:hAnsi="Calibri" w:cs="Calibri"/>
          <w:b/>
          <w:color w:val="222222"/>
          <w:kern w:val="36"/>
          <w:position w:val="0"/>
          <w:sz w:val="24"/>
          <w:szCs w:val="24"/>
          <w:lang w:val="en-US" w:eastAsia="en-ID"/>
        </w:rPr>
      </w:pPr>
      <w:proofErr w:type="spellStart"/>
      <w:r w:rsidRPr="009B07E4">
        <w:rPr>
          <w:rFonts w:ascii="Calibri" w:eastAsia="Times New Roman" w:hAnsi="Calibri" w:cs="Calibri"/>
          <w:b/>
          <w:color w:val="222222"/>
          <w:kern w:val="36"/>
          <w:position w:val="0"/>
          <w:sz w:val="24"/>
          <w:szCs w:val="24"/>
          <w:lang w:val="en-US" w:eastAsia="en-ID"/>
        </w:rPr>
        <w:t>Kue</w:t>
      </w:r>
      <w:proofErr w:type="spellEnd"/>
      <w:r w:rsidRPr="009B07E4">
        <w:rPr>
          <w:rFonts w:ascii="Calibri" w:eastAsia="Times New Roman" w:hAnsi="Calibri" w:cs="Calibri"/>
          <w:b/>
          <w:color w:val="222222"/>
          <w:kern w:val="36"/>
          <w:position w:val="0"/>
          <w:sz w:val="24"/>
          <w:szCs w:val="24"/>
          <w:lang w:val="en-US" w:eastAsia="en-ID"/>
        </w:rPr>
        <w:t xml:space="preserve"> </w:t>
      </w:r>
      <w:proofErr w:type="spellStart"/>
      <w:r w:rsidRPr="009B07E4">
        <w:rPr>
          <w:rFonts w:ascii="Calibri" w:eastAsia="Times New Roman" w:hAnsi="Calibri" w:cs="Calibri"/>
          <w:b/>
          <w:color w:val="222222"/>
          <w:kern w:val="36"/>
          <w:position w:val="0"/>
          <w:sz w:val="24"/>
          <w:szCs w:val="24"/>
          <w:lang w:val="en-US" w:eastAsia="en-ID"/>
        </w:rPr>
        <w:t>Cincin</w:t>
      </w:r>
      <w:proofErr w:type="spellEnd"/>
      <w:r w:rsidRPr="009B07E4">
        <w:rPr>
          <w:rFonts w:ascii="Calibri" w:eastAsia="Times New Roman" w:hAnsi="Calibri" w:cs="Calibri"/>
          <w:b/>
          <w:color w:val="222222"/>
          <w:kern w:val="36"/>
          <w:position w:val="0"/>
          <w:sz w:val="24"/>
          <w:szCs w:val="24"/>
          <w:lang w:val="en-US" w:eastAsia="en-ID"/>
        </w:rPr>
        <w:t xml:space="preserve"> (ring</w:t>
      </w:r>
      <w:r w:rsidR="005D462B">
        <w:rPr>
          <w:rFonts w:ascii="Calibri" w:eastAsia="Times New Roman" w:hAnsi="Calibri" w:cs="Calibri"/>
          <w:b/>
          <w:color w:val="222222"/>
          <w:kern w:val="36"/>
          <w:position w:val="0"/>
          <w:sz w:val="24"/>
          <w:szCs w:val="24"/>
          <w:lang w:val="en-US" w:eastAsia="en-ID"/>
        </w:rPr>
        <w:t>-shaped</w:t>
      </w:r>
      <w:r w:rsidRPr="009B07E4">
        <w:rPr>
          <w:rFonts w:ascii="Calibri" w:eastAsia="Times New Roman" w:hAnsi="Calibri" w:cs="Calibri"/>
          <w:b/>
          <w:color w:val="222222"/>
          <w:kern w:val="36"/>
          <w:position w:val="0"/>
          <w:sz w:val="24"/>
          <w:szCs w:val="24"/>
          <w:lang w:val="en-US" w:eastAsia="en-ID"/>
        </w:rPr>
        <w:t xml:space="preserve"> </w:t>
      </w:r>
      <w:r w:rsidR="005D462B">
        <w:rPr>
          <w:rFonts w:ascii="Calibri" w:eastAsia="Times New Roman" w:hAnsi="Calibri" w:cs="Calibri"/>
          <w:b/>
          <w:color w:val="222222"/>
          <w:kern w:val="36"/>
          <w:position w:val="0"/>
          <w:sz w:val="24"/>
          <w:szCs w:val="24"/>
          <w:lang w:val="en-US" w:eastAsia="en-ID"/>
        </w:rPr>
        <w:t>pastries</w:t>
      </w:r>
      <w:r w:rsidRPr="009B07E4">
        <w:rPr>
          <w:rFonts w:ascii="Calibri" w:eastAsia="Times New Roman" w:hAnsi="Calibri" w:cs="Calibri"/>
          <w:b/>
          <w:color w:val="222222"/>
          <w:kern w:val="36"/>
          <w:position w:val="0"/>
          <w:sz w:val="24"/>
          <w:szCs w:val="24"/>
          <w:lang w:val="en-US" w:eastAsia="en-ID"/>
        </w:rPr>
        <w:t>)</w:t>
      </w:r>
    </w:p>
    <w:p w14:paraId="0FCF99C6" w14:textId="0AAF4A98" w:rsidR="00925F47" w:rsidRPr="00925F47" w:rsidRDefault="00925F47" w:rsidP="009B07E4">
      <w:pPr>
        <w:spacing w:after="240" w:line="240" w:lineRule="auto"/>
        <w:ind w:left="0" w:hanging="2"/>
        <w:jc w:val="both"/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</w:pP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As the name suggests, this cake </w:t>
      </w:r>
      <w:r w:rsidR="005D462B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has 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a ring </w:t>
      </w:r>
      <w:r w:rsidR="005D462B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shape 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and is brown in color because it is made </w:t>
      </w:r>
      <w:r w:rsidR="005D462B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with 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brown sugar. Betawi people usually present ring cakes at special events such as weddings and </w:t>
      </w:r>
      <w:r w:rsidR="005D462B" w:rsidRPr="005D462B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circumcision’ ceremonies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. </w:t>
      </w:r>
      <w:r w:rsidR="009B07E4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It is made </w:t>
      </w:r>
      <w:r w:rsidR="005D462B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of</w:t>
      </w:r>
      <w:r w:rsidR="005D462B"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rice flour</w:t>
      </w:r>
      <w:r w:rsidR="005D462B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, 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roasted coconut</w:t>
      </w:r>
      <w:r w:rsidR="009B07E4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, and brown sugar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.</w:t>
      </w:r>
    </w:p>
    <w:p w14:paraId="1AE4F08E" w14:textId="00C8BE30" w:rsidR="00925F47" w:rsidRPr="009B07E4" w:rsidRDefault="0054032E" w:rsidP="009B07E4">
      <w:pPr>
        <w:spacing w:after="240" w:line="240" w:lineRule="auto"/>
        <w:ind w:left="0" w:hanging="2"/>
        <w:jc w:val="both"/>
        <w:rPr>
          <w:rFonts w:ascii="Calibri" w:eastAsia="Times New Roman" w:hAnsi="Calibri" w:cs="Calibri"/>
          <w:b/>
          <w:color w:val="222222"/>
          <w:kern w:val="36"/>
          <w:position w:val="0"/>
          <w:sz w:val="24"/>
          <w:szCs w:val="24"/>
          <w:lang w:val="en-US" w:eastAsia="en-ID"/>
        </w:rPr>
      </w:pPr>
      <w:proofErr w:type="spellStart"/>
      <w:r w:rsidRPr="009B07E4">
        <w:rPr>
          <w:rFonts w:ascii="Calibri" w:eastAsia="Times New Roman" w:hAnsi="Calibri" w:cs="Calibri"/>
          <w:b/>
          <w:color w:val="222222"/>
          <w:kern w:val="36"/>
          <w:position w:val="0"/>
          <w:sz w:val="24"/>
          <w:szCs w:val="24"/>
          <w:lang w:val="en-US" w:eastAsia="en-ID"/>
        </w:rPr>
        <w:t>Kembang</w:t>
      </w:r>
      <w:proofErr w:type="spellEnd"/>
      <w:r w:rsidRPr="009B07E4">
        <w:rPr>
          <w:rFonts w:ascii="Calibri" w:eastAsia="Times New Roman" w:hAnsi="Calibri" w:cs="Calibri"/>
          <w:b/>
          <w:color w:val="222222"/>
          <w:kern w:val="36"/>
          <w:position w:val="0"/>
          <w:sz w:val="24"/>
          <w:szCs w:val="24"/>
          <w:lang w:val="en-US" w:eastAsia="en-ID"/>
        </w:rPr>
        <w:t xml:space="preserve"> </w:t>
      </w:r>
      <w:proofErr w:type="spellStart"/>
      <w:r w:rsidRPr="009B07E4">
        <w:rPr>
          <w:rFonts w:ascii="Calibri" w:eastAsia="Times New Roman" w:hAnsi="Calibri" w:cs="Calibri"/>
          <w:b/>
          <w:color w:val="222222"/>
          <w:kern w:val="36"/>
          <w:position w:val="0"/>
          <w:sz w:val="24"/>
          <w:szCs w:val="24"/>
          <w:lang w:val="en-US" w:eastAsia="en-ID"/>
        </w:rPr>
        <w:t>Goyang</w:t>
      </w:r>
      <w:proofErr w:type="spellEnd"/>
    </w:p>
    <w:p w14:paraId="384E6BCF" w14:textId="393144B7" w:rsidR="00925F47" w:rsidRPr="00925F47" w:rsidRDefault="00925F47" w:rsidP="00A70A2A">
      <w:pPr>
        <w:spacing w:after="240" w:line="240" w:lineRule="auto"/>
        <w:ind w:left="0" w:hanging="2"/>
        <w:jc w:val="both"/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</w:pP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Not only </w:t>
      </w:r>
      <w:proofErr w:type="spellStart"/>
      <w:r w:rsidR="0054032E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Kue</w:t>
      </w:r>
      <w:proofErr w:type="spellEnd"/>
      <w:r w:rsidR="0054032E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</w:t>
      </w:r>
      <w:proofErr w:type="spellStart"/>
      <w:r w:rsidR="0054032E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Cincin</w:t>
      </w:r>
      <w:proofErr w:type="spellEnd"/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, </w:t>
      </w:r>
      <w:proofErr w:type="spellStart"/>
      <w:r w:rsidR="0054032E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K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embang</w:t>
      </w:r>
      <w:proofErr w:type="spellEnd"/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</w:t>
      </w:r>
      <w:proofErr w:type="spellStart"/>
      <w:r w:rsidR="0054032E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G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oyang</w:t>
      </w:r>
      <w:proofErr w:type="spellEnd"/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</w:t>
      </w:r>
      <w:r w:rsidR="005D462B" w:rsidRPr="005D462B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is frequently served 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at Betawi community celebrations. The name "</w:t>
      </w:r>
      <w:proofErr w:type="spellStart"/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kembang</w:t>
      </w:r>
      <w:proofErr w:type="spellEnd"/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</w:t>
      </w:r>
      <w:proofErr w:type="spellStart"/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goyang</w:t>
      </w:r>
      <w:proofErr w:type="spellEnd"/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" </w:t>
      </w:r>
      <w:r w:rsidR="005D462B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derives 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from its </w:t>
      </w:r>
      <w:r w:rsidR="005D462B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flower-like</w:t>
      </w:r>
      <w:r w:rsidR="004A5868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shape</w:t>
      </w:r>
      <w:r w:rsidR="005D462B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, a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nd </w:t>
      </w:r>
      <w:r w:rsidR="005D462B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its preparations entail 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shaking </w:t>
      </w:r>
      <w:r w:rsidR="009B07E4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the dough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until </w:t>
      </w:r>
      <w:r w:rsidR="009B07E4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it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comes out of the mold.</w:t>
      </w:r>
    </w:p>
    <w:p w14:paraId="6A02F5D3" w14:textId="3226021D" w:rsidR="00925F47" w:rsidRPr="00925F47" w:rsidRDefault="00A70A2A" w:rsidP="009B07E4">
      <w:pPr>
        <w:spacing w:after="240" w:line="240" w:lineRule="auto"/>
        <w:ind w:left="0" w:hanging="2"/>
        <w:jc w:val="both"/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</w:pPr>
      <w:r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It is m</w:t>
      </w:r>
      <w:r w:rsidR="00925F47"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ade from simple ingredients, only rice flour is added with salt and sugar, then</w:t>
      </w:r>
      <w:r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</w:t>
      </w:r>
      <w:r w:rsidR="00925F47"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fried </w:t>
      </w:r>
      <w:r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the dough </w:t>
      </w:r>
      <w:r w:rsidR="00925F47"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until</w:t>
      </w:r>
      <w:r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it is</w:t>
      </w:r>
      <w:r w:rsidR="00925F47"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dry and </w:t>
      </w:r>
      <w:r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garnish </w:t>
      </w:r>
      <w:r w:rsidR="00925F47"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with sesame seeds. </w:t>
      </w:r>
      <w:r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This snack has </w:t>
      </w:r>
      <w:r w:rsidR="00925F47"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a savory and sweet taste.</w:t>
      </w:r>
    </w:p>
    <w:p w14:paraId="0E9D8688" w14:textId="10CCB0F7" w:rsidR="00925F47" w:rsidRPr="009B07E4" w:rsidRDefault="00925F47" w:rsidP="00925F47">
      <w:pPr>
        <w:spacing w:after="240" w:line="240" w:lineRule="auto"/>
        <w:ind w:left="0" w:hanging="2"/>
        <w:jc w:val="both"/>
        <w:rPr>
          <w:rFonts w:ascii="Calibri" w:eastAsia="Times New Roman" w:hAnsi="Calibri" w:cs="Calibri"/>
          <w:b/>
          <w:color w:val="222222"/>
          <w:kern w:val="36"/>
          <w:position w:val="0"/>
          <w:sz w:val="24"/>
          <w:szCs w:val="24"/>
          <w:lang w:val="en-US" w:eastAsia="en-ID"/>
        </w:rPr>
      </w:pPr>
      <w:proofErr w:type="spellStart"/>
      <w:r w:rsidRPr="009B07E4">
        <w:rPr>
          <w:rFonts w:ascii="Calibri" w:eastAsia="Times New Roman" w:hAnsi="Calibri" w:cs="Calibri"/>
          <w:b/>
          <w:color w:val="222222"/>
          <w:kern w:val="36"/>
          <w:position w:val="0"/>
          <w:sz w:val="24"/>
          <w:szCs w:val="24"/>
          <w:lang w:val="en-US" w:eastAsia="en-ID"/>
        </w:rPr>
        <w:t>Talam</w:t>
      </w:r>
      <w:proofErr w:type="spellEnd"/>
      <w:r w:rsidR="00A70A2A" w:rsidRPr="009B07E4">
        <w:rPr>
          <w:rFonts w:ascii="Calibri" w:eastAsia="Times New Roman" w:hAnsi="Calibri" w:cs="Calibri"/>
          <w:b/>
          <w:color w:val="222222"/>
          <w:kern w:val="36"/>
          <w:position w:val="0"/>
          <w:sz w:val="24"/>
          <w:szCs w:val="24"/>
          <w:lang w:val="en-US" w:eastAsia="en-ID"/>
        </w:rPr>
        <w:t xml:space="preserve"> Pandan</w:t>
      </w:r>
    </w:p>
    <w:p w14:paraId="6EE38E57" w14:textId="7D11C45C" w:rsidR="00925F47" w:rsidRPr="00925F47" w:rsidRDefault="00547505" w:rsidP="009B07E4">
      <w:pPr>
        <w:spacing w:after="240" w:line="240" w:lineRule="auto"/>
        <w:ind w:leftChars="0" w:left="0" w:firstLineChars="0" w:firstLine="0"/>
        <w:jc w:val="both"/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</w:pPr>
      <w:r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The traditional 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Betawi </w:t>
      </w:r>
      <w:r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cake </w:t>
      </w:r>
      <w:proofErr w:type="spellStart"/>
      <w:r w:rsidR="00925F47"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Talam</w:t>
      </w:r>
      <w:proofErr w:type="spellEnd"/>
      <w:r w:rsidR="00925F47"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pandan has spread throughout Indonesia. 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It</w:t>
      </w:r>
      <w:r w:rsidR="004A5868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s</w:t>
      </w:r>
      <w:r w:rsidR="00925F47"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</w:t>
      </w:r>
      <w:r w:rsidRPr="00547505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delectable </w:t>
      </w:r>
      <w:r w:rsidR="00925F47"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taste and beautiful appearance make it a favorite of many people.</w:t>
      </w:r>
    </w:p>
    <w:p w14:paraId="51837073" w14:textId="37CB66A5" w:rsidR="00925F47" w:rsidRPr="00925F47" w:rsidRDefault="00925F47" w:rsidP="00A70A2A">
      <w:pPr>
        <w:spacing w:after="240" w:line="240" w:lineRule="auto"/>
        <w:ind w:left="0" w:hanging="2"/>
        <w:jc w:val="both"/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</w:pP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This cake</w:t>
      </w:r>
      <w:r w:rsidR="00547505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’s design, which resembles a 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lotus flower</w:t>
      </w:r>
      <w:r w:rsidR="00547505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,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</w:t>
      </w:r>
      <w:r w:rsidR="00547505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is distinguished by its 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two different layers. The bottom layer is </w:t>
      </w:r>
      <w:r w:rsidR="00547505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typically 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made from sticky rice dough </w:t>
      </w:r>
      <w:r w:rsidR="00547505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that is 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chewy. Meanwhile, the top layer is made </w:t>
      </w:r>
      <w:r w:rsidR="00547505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of a 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green dough </w:t>
      </w:r>
      <w:r w:rsidR="00547505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consisting of 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rice flour, sugar, coconut milk and pandan leaves.</w:t>
      </w:r>
    </w:p>
    <w:p w14:paraId="0ED4FDB2" w14:textId="112DA7DA" w:rsidR="00925F47" w:rsidRPr="00925F47" w:rsidRDefault="00925F47" w:rsidP="00A70A2A">
      <w:pPr>
        <w:spacing w:after="240" w:line="240" w:lineRule="auto"/>
        <w:ind w:left="0" w:hanging="2"/>
        <w:jc w:val="both"/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</w:pP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To </w:t>
      </w:r>
      <w:r w:rsidR="009B07E4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make it more beautiful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, </w:t>
      </w:r>
      <w:proofErr w:type="spellStart"/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talam</w:t>
      </w:r>
      <w:proofErr w:type="spellEnd"/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cakes are often decorated with pieces of pandan leaves, coconut </w:t>
      </w:r>
      <w:r w:rsidR="00A70A2A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flakes 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or sesame on top.</w:t>
      </w:r>
    </w:p>
    <w:p w14:paraId="1C15494B" w14:textId="77777777" w:rsidR="00925F47" w:rsidRPr="00925F47" w:rsidRDefault="00925F47" w:rsidP="00925F47">
      <w:pPr>
        <w:spacing w:after="240" w:line="240" w:lineRule="auto"/>
        <w:ind w:left="0" w:hanging="2"/>
        <w:jc w:val="both"/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</w:pPr>
    </w:p>
    <w:p w14:paraId="77A97B7D" w14:textId="77777777" w:rsidR="00925F47" w:rsidRPr="009B07E4" w:rsidRDefault="00925F47" w:rsidP="00925F47">
      <w:pPr>
        <w:spacing w:after="240" w:line="240" w:lineRule="auto"/>
        <w:ind w:left="0" w:hanging="2"/>
        <w:jc w:val="both"/>
        <w:rPr>
          <w:rFonts w:ascii="Calibri" w:eastAsia="Times New Roman" w:hAnsi="Calibri" w:cs="Calibri"/>
          <w:b/>
          <w:color w:val="222222"/>
          <w:kern w:val="36"/>
          <w:position w:val="0"/>
          <w:sz w:val="24"/>
          <w:szCs w:val="24"/>
          <w:lang w:val="en-US" w:eastAsia="en-ID"/>
        </w:rPr>
      </w:pPr>
      <w:r w:rsidRPr="009B07E4">
        <w:rPr>
          <w:rFonts w:ascii="Calibri" w:eastAsia="Times New Roman" w:hAnsi="Calibri" w:cs="Calibri"/>
          <w:b/>
          <w:color w:val="222222"/>
          <w:kern w:val="36"/>
          <w:position w:val="0"/>
          <w:sz w:val="24"/>
          <w:szCs w:val="24"/>
          <w:lang w:val="en-US" w:eastAsia="en-ID"/>
        </w:rPr>
        <w:lastRenderedPageBreak/>
        <w:t xml:space="preserve">Putu </w:t>
      </w:r>
      <w:proofErr w:type="spellStart"/>
      <w:r w:rsidRPr="009B07E4">
        <w:rPr>
          <w:rFonts w:ascii="Calibri" w:eastAsia="Times New Roman" w:hAnsi="Calibri" w:cs="Calibri"/>
          <w:b/>
          <w:color w:val="222222"/>
          <w:kern w:val="36"/>
          <w:position w:val="0"/>
          <w:sz w:val="24"/>
          <w:szCs w:val="24"/>
          <w:lang w:val="en-US" w:eastAsia="en-ID"/>
        </w:rPr>
        <w:t>Mayang</w:t>
      </w:r>
      <w:proofErr w:type="spellEnd"/>
    </w:p>
    <w:p w14:paraId="54D6C5C4" w14:textId="0393C188" w:rsidR="00A70A2A" w:rsidRDefault="00925F47" w:rsidP="009B07E4">
      <w:pPr>
        <w:spacing w:after="240" w:line="240" w:lineRule="auto"/>
        <w:ind w:leftChars="0" w:left="0" w:firstLineChars="0" w:firstLine="0"/>
        <w:jc w:val="both"/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</w:pP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Putu </w:t>
      </w:r>
      <w:proofErr w:type="spellStart"/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mayang</w:t>
      </w:r>
      <w:proofErr w:type="spellEnd"/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is a traditional Betawi snack made from rice flour and coconut milk. It </w:t>
      </w:r>
      <w:r w:rsidR="00547505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resembles 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round noodles. </w:t>
      </w:r>
      <w:r w:rsidR="00547505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Typically,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putu </w:t>
      </w:r>
      <w:proofErr w:type="spellStart"/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mayang</w:t>
      </w:r>
      <w:proofErr w:type="spellEnd"/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is served with thick liquid brown sugar which </w:t>
      </w:r>
      <w:r w:rsidR="00547505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imparts its 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distinct</w:t>
      </w:r>
      <w:r w:rsidR="00547505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 xml:space="preserve"> </w:t>
      </w:r>
      <w:r w:rsidRPr="00925F47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sweet</w:t>
      </w:r>
      <w:r w:rsidR="00547505"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  <w:t>ness.</w:t>
      </w:r>
    </w:p>
    <w:p w14:paraId="68149553" w14:textId="77777777" w:rsidR="00A70A2A" w:rsidRDefault="00A70A2A" w:rsidP="009B07E4">
      <w:pPr>
        <w:spacing w:after="240" w:line="240" w:lineRule="auto"/>
        <w:ind w:left="0" w:hanging="2"/>
        <w:jc w:val="center"/>
        <w:rPr>
          <w:rFonts w:ascii="Calibri" w:eastAsia="Times New Roman" w:hAnsi="Calibri" w:cs="Calibri"/>
          <w:bCs/>
          <w:color w:val="222222"/>
          <w:kern w:val="36"/>
          <w:position w:val="0"/>
          <w:sz w:val="24"/>
          <w:szCs w:val="24"/>
          <w:lang w:val="en-US" w:eastAsia="en-ID"/>
        </w:rPr>
      </w:pPr>
    </w:p>
    <w:p w14:paraId="078D5D12" w14:textId="4C6E1ED7" w:rsidR="00722AD7" w:rsidRPr="00722AD7" w:rsidRDefault="00FF3AD3" w:rsidP="00571A68">
      <w:pPr>
        <w:spacing w:after="240" w:line="240" w:lineRule="auto"/>
        <w:ind w:left="0" w:hanging="2"/>
        <w:jc w:val="center"/>
        <w:rPr>
          <w:rFonts w:ascii="Calibri" w:hAnsi="Calibri" w:cs="Calibri"/>
          <w:bCs/>
          <w:sz w:val="24"/>
          <w:szCs w:val="24"/>
          <w:lang w:val="en-US"/>
        </w:rPr>
      </w:pPr>
      <w:r w:rsidRPr="00925F47">
        <w:rPr>
          <w:rFonts w:ascii="Calibri" w:hAnsi="Calibri" w:cs="Calibri"/>
          <w:bCs/>
          <w:sz w:val="24"/>
          <w:szCs w:val="24"/>
          <w:lang w:val="en-US"/>
        </w:rPr>
        <w:t>***</w:t>
      </w:r>
    </w:p>
    <w:p w14:paraId="20B41746" w14:textId="61080727" w:rsidR="006C3704" w:rsidRPr="00722AD7" w:rsidRDefault="006C3704" w:rsidP="00D76181">
      <w:pPr>
        <w:spacing w:before="100" w:beforeAutospacing="1" w:after="100" w:afterAutospacing="1" w:line="240" w:lineRule="auto"/>
        <w:ind w:leftChars="0" w:left="2" w:hanging="2"/>
        <w:jc w:val="both"/>
        <w:rPr>
          <w:rFonts w:ascii="Calibri" w:hAnsi="Calibri" w:cs="Calibri"/>
          <w:bCs/>
          <w:sz w:val="24"/>
          <w:szCs w:val="24"/>
          <w:lang w:val="en-US"/>
        </w:rPr>
      </w:pPr>
      <w:r w:rsidRPr="00722AD7">
        <w:rPr>
          <w:rFonts w:ascii="Calibri" w:hAnsi="Calibri" w:cs="Calibri"/>
          <w:bCs/>
          <w:sz w:val="24"/>
          <w:szCs w:val="24"/>
          <w:lang w:val="en-US"/>
        </w:rPr>
        <w:t>For more information, please contact:</w:t>
      </w:r>
    </w:p>
    <w:p w14:paraId="37EDAADA" w14:textId="73B66891" w:rsidR="006C3704" w:rsidRPr="00D76181" w:rsidRDefault="006C3704" w:rsidP="00D76181">
      <w:pPr>
        <w:suppressAutoHyphens/>
        <w:spacing w:after="0" w:line="240" w:lineRule="auto"/>
        <w:ind w:leftChars="0" w:left="0" w:firstLineChars="0" w:hanging="2"/>
        <w:jc w:val="both"/>
        <w:textDirection w:val="btLr"/>
        <w:textAlignment w:val="auto"/>
        <w:outlineLvl w:val="9"/>
        <w:rPr>
          <w:rFonts w:ascii="Calibri" w:eastAsia="Calibri" w:hAnsi="Calibri" w:cs="Calibri"/>
          <w:b/>
          <w:position w:val="0"/>
          <w:sz w:val="24"/>
          <w:szCs w:val="24"/>
          <w:lang w:val="en-US"/>
        </w:rPr>
      </w:pPr>
      <w:r w:rsidRPr="00D76181">
        <w:rPr>
          <w:rFonts w:ascii="Calibri" w:eastAsia="Calibri" w:hAnsi="Calibri" w:cs="Calibri"/>
          <w:b/>
          <w:position w:val="0"/>
          <w:sz w:val="24"/>
          <w:szCs w:val="24"/>
          <w:lang w:val="en-US"/>
        </w:rPr>
        <w:t xml:space="preserve">Director General of Public Information and Communications of the Ministry of Communications and Informatics – Usman </w:t>
      </w:r>
      <w:proofErr w:type="spellStart"/>
      <w:r w:rsidRPr="00D76181">
        <w:rPr>
          <w:rFonts w:ascii="Calibri" w:eastAsia="Calibri" w:hAnsi="Calibri" w:cs="Calibri"/>
          <w:b/>
          <w:position w:val="0"/>
          <w:sz w:val="24"/>
          <w:szCs w:val="24"/>
          <w:lang w:val="en-US"/>
        </w:rPr>
        <w:t>Kansong</w:t>
      </w:r>
      <w:proofErr w:type="spellEnd"/>
      <w:r w:rsidRPr="00D76181">
        <w:rPr>
          <w:rFonts w:ascii="Calibri" w:eastAsia="Calibri" w:hAnsi="Calibri" w:cs="Calibri"/>
          <w:b/>
          <w:position w:val="0"/>
          <w:sz w:val="24"/>
          <w:szCs w:val="24"/>
          <w:lang w:val="en-US"/>
        </w:rPr>
        <w:t xml:space="preserve"> (0816785320). </w:t>
      </w:r>
    </w:p>
    <w:p w14:paraId="33C03F8B" w14:textId="4BB4DD49" w:rsidR="006C3704" w:rsidRPr="00722AD7" w:rsidRDefault="006C3704" w:rsidP="00D76181">
      <w:pPr>
        <w:spacing w:before="120" w:after="240" w:line="240" w:lineRule="auto"/>
        <w:ind w:leftChars="0" w:left="-2" w:firstLineChars="0" w:firstLine="0"/>
        <w:jc w:val="both"/>
        <w:rPr>
          <w:rFonts w:ascii="Calibri" w:hAnsi="Calibri" w:cs="Calibri"/>
          <w:bCs/>
          <w:color w:val="000000"/>
          <w:sz w:val="24"/>
          <w:szCs w:val="24"/>
          <w:lang w:val="id-ID"/>
        </w:rPr>
      </w:pPr>
      <w:r w:rsidRPr="00722AD7">
        <w:rPr>
          <w:rFonts w:ascii="Calibri" w:hAnsi="Calibri" w:cs="Calibri"/>
          <w:bCs/>
          <w:sz w:val="24"/>
          <w:szCs w:val="24"/>
          <w:lang w:val="en-US"/>
        </w:rPr>
        <w:t xml:space="preserve">Get more information at </w:t>
      </w:r>
      <w:hyperlink r:id="rId9" w:history="1">
        <w:r w:rsidRPr="00722AD7">
          <w:rPr>
            <w:rStyle w:val="Hyperlink"/>
            <w:rFonts w:ascii="Calibri" w:hAnsi="Calibri" w:cs="Calibri"/>
            <w:bCs/>
            <w:sz w:val="24"/>
            <w:szCs w:val="24"/>
            <w:lang w:val="en-US"/>
          </w:rPr>
          <w:t>http://asean2023.id</w:t>
        </w:r>
      </w:hyperlink>
      <w:r w:rsidR="003D55DE" w:rsidRPr="00722AD7">
        <w:rPr>
          <w:rFonts w:ascii="Calibri" w:hAnsi="Calibri" w:cs="Calibri"/>
          <w:bCs/>
          <w:sz w:val="24"/>
          <w:szCs w:val="24"/>
          <w:lang w:val="en-US"/>
        </w:rPr>
        <w:t xml:space="preserve">, </w:t>
      </w:r>
      <w:hyperlink r:id="rId10" w:history="1">
        <w:r w:rsidR="003D55DE" w:rsidRPr="00722AD7">
          <w:rPr>
            <w:rStyle w:val="Hyperlink"/>
            <w:rFonts w:ascii="Calibri" w:hAnsi="Calibri" w:cs="Calibri"/>
            <w:bCs/>
            <w:sz w:val="24"/>
            <w:szCs w:val="24"/>
            <w:lang w:val="id-ID"/>
          </w:rPr>
          <w:t>https://infopublik.id/kategori/asean-2023</w:t>
        </w:r>
      </w:hyperlink>
      <w:r w:rsidR="003D55DE" w:rsidRPr="00722AD7">
        <w:rPr>
          <w:rFonts w:ascii="Calibri" w:hAnsi="Calibri" w:cs="Calibri"/>
          <w:bCs/>
          <w:color w:val="000000"/>
          <w:sz w:val="24"/>
          <w:szCs w:val="24"/>
          <w:lang w:val="id-ID"/>
        </w:rPr>
        <w:t xml:space="preserve">, </w:t>
      </w:r>
      <w:r w:rsidR="003D55DE" w:rsidRPr="00722AD7">
        <w:rPr>
          <w:rFonts w:ascii="Calibri" w:hAnsi="Calibri" w:cs="Calibri"/>
          <w:bCs/>
          <w:color w:val="000000"/>
          <w:sz w:val="24"/>
          <w:szCs w:val="24"/>
          <w:lang w:val="en-US"/>
        </w:rPr>
        <w:t>and</w:t>
      </w:r>
      <w:r w:rsidR="003D55DE" w:rsidRPr="00722AD7">
        <w:rPr>
          <w:rFonts w:ascii="Calibri" w:hAnsi="Calibri" w:cs="Calibri"/>
          <w:bCs/>
          <w:color w:val="000000"/>
          <w:sz w:val="24"/>
          <w:szCs w:val="24"/>
          <w:lang w:val="id-ID"/>
        </w:rPr>
        <w:t xml:space="preserve"> </w:t>
      </w:r>
      <w:hyperlink r:id="rId11" w:history="1">
        <w:r w:rsidR="003D55DE" w:rsidRPr="00722AD7">
          <w:rPr>
            <w:rStyle w:val="Hyperlink"/>
            <w:rFonts w:ascii="Calibri" w:hAnsi="Calibri" w:cs="Calibri"/>
            <w:bCs/>
            <w:color w:val="000000"/>
            <w:sz w:val="24"/>
            <w:szCs w:val="24"/>
            <w:lang w:val="id-ID"/>
          </w:rPr>
          <w:t>https://indonesia.go.id/kategori/ragam-asean-2023</w:t>
        </w:r>
      </w:hyperlink>
    </w:p>
    <w:p w14:paraId="444B950D" w14:textId="77777777" w:rsidR="007E21AB" w:rsidRPr="00D76181" w:rsidRDefault="007E21AB" w:rsidP="00571A68">
      <w:pPr>
        <w:ind w:leftChars="0" w:left="0" w:firstLineChars="0" w:firstLine="0"/>
        <w:jc w:val="both"/>
        <w:rPr>
          <w:rFonts w:ascii="Calibri" w:hAnsi="Calibri" w:cs="Calibri"/>
          <w:b/>
          <w:sz w:val="20"/>
          <w:szCs w:val="20"/>
          <w:lang w:val="en-US"/>
        </w:rPr>
      </w:pPr>
    </w:p>
    <w:p w14:paraId="3A515168" w14:textId="7809887F" w:rsidR="007E21AB" w:rsidRPr="00D76181" w:rsidRDefault="009B07E4" w:rsidP="00D76181">
      <w:pPr>
        <w:ind w:left="0" w:hanging="2"/>
        <w:jc w:val="both"/>
        <w:rPr>
          <w:rFonts w:ascii="Calibri" w:hAnsi="Calibri" w:cs="Calibri"/>
          <w:b/>
          <w:sz w:val="20"/>
          <w:szCs w:val="20"/>
          <w:lang w:val="en-US"/>
        </w:rPr>
      </w:pPr>
      <w:r>
        <w:rPr>
          <w:rFonts w:ascii="Calibri" w:hAnsi="Calibri" w:cs="Calibri"/>
          <w:b/>
          <w:noProof/>
          <w:sz w:val="20"/>
          <w:szCs w:val="20"/>
          <w:lang w:val="en-US"/>
        </w:rPr>
        <w:drawing>
          <wp:inline distT="0" distB="0" distL="0" distR="0" wp14:anchorId="379911F1" wp14:editId="07739436">
            <wp:extent cx="6200140" cy="4133215"/>
            <wp:effectExtent l="0" t="0" r="0" b="635"/>
            <wp:docPr id="18785342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40" cy="413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93B1E8" w14:textId="5F925F8D" w:rsidR="007E21AB" w:rsidRDefault="009B07E4" w:rsidP="00D76181">
      <w:pPr>
        <w:ind w:left="0" w:hanging="2"/>
        <w:jc w:val="both"/>
        <w:rPr>
          <w:rFonts w:ascii="Calibri" w:hAnsi="Calibri" w:cs="Calibri"/>
          <w:bCs/>
          <w:sz w:val="20"/>
          <w:szCs w:val="20"/>
          <w:lang w:val="en-US"/>
        </w:rPr>
      </w:pPr>
      <w:r w:rsidRPr="009B07E4">
        <w:rPr>
          <w:rFonts w:ascii="Calibri" w:hAnsi="Calibri" w:cs="Calibri"/>
          <w:bCs/>
          <w:sz w:val="20"/>
          <w:szCs w:val="20"/>
          <w:lang w:val="en-US"/>
        </w:rPr>
        <w:t xml:space="preserve">Putu </w:t>
      </w:r>
      <w:proofErr w:type="spellStart"/>
      <w:r w:rsidRPr="009B07E4">
        <w:rPr>
          <w:rFonts w:ascii="Calibri" w:hAnsi="Calibri" w:cs="Calibri"/>
          <w:bCs/>
          <w:sz w:val="20"/>
          <w:szCs w:val="20"/>
          <w:lang w:val="en-US"/>
        </w:rPr>
        <w:t>mayang</w:t>
      </w:r>
      <w:proofErr w:type="spellEnd"/>
      <w:r w:rsidRPr="009B07E4">
        <w:rPr>
          <w:rFonts w:ascii="Calibri" w:hAnsi="Calibri" w:cs="Calibri"/>
          <w:bCs/>
          <w:sz w:val="20"/>
          <w:szCs w:val="20"/>
          <w:lang w:val="en-US"/>
        </w:rPr>
        <w:t xml:space="preserve"> is a traditional Betawi snack made from rice flour and coconut milk. I</w:t>
      </w:r>
      <w:r>
        <w:rPr>
          <w:rFonts w:ascii="Calibri" w:hAnsi="Calibri" w:cs="Calibri"/>
          <w:bCs/>
          <w:sz w:val="20"/>
          <w:szCs w:val="20"/>
          <w:lang w:val="en-US"/>
        </w:rPr>
        <w:t xml:space="preserve">t looks </w:t>
      </w:r>
      <w:r w:rsidRPr="009B07E4">
        <w:rPr>
          <w:rFonts w:ascii="Calibri" w:hAnsi="Calibri" w:cs="Calibri"/>
          <w:bCs/>
          <w:sz w:val="20"/>
          <w:szCs w:val="20"/>
          <w:lang w:val="en-US"/>
        </w:rPr>
        <w:t xml:space="preserve">like </w:t>
      </w:r>
      <w:r>
        <w:rPr>
          <w:rFonts w:ascii="Calibri" w:hAnsi="Calibri" w:cs="Calibri"/>
          <w:bCs/>
          <w:sz w:val="20"/>
          <w:szCs w:val="20"/>
          <w:lang w:val="en-US"/>
        </w:rPr>
        <w:t xml:space="preserve">rounded </w:t>
      </w:r>
      <w:r w:rsidRPr="009B07E4">
        <w:rPr>
          <w:rFonts w:ascii="Calibri" w:hAnsi="Calibri" w:cs="Calibri"/>
          <w:bCs/>
          <w:sz w:val="20"/>
          <w:szCs w:val="20"/>
          <w:lang w:val="en-US"/>
        </w:rPr>
        <w:t>noodles. Usually</w:t>
      </w:r>
      <w:r w:rsidR="001C5666">
        <w:rPr>
          <w:rFonts w:ascii="Calibri" w:hAnsi="Calibri" w:cs="Calibri"/>
          <w:bCs/>
          <w:sz w:val="20"/>
          <w:szCs w:val="20"/>
          <w:lang w:val="en-US"/>
        </w:rPr>
        <w:t>,</w:t>
      </w:r>
      <w:r w:rsidRPr="009B07E4">
        <w:rPr>
          <w:rFonts w:ascii="Calibri" w:hAnsi="Calibri" w:cs="Calibri"/>
          <w:bCs/>
          <w:sz w:val="20"/>
          <w:szCs w:val="20"/>
          <w:lang w:val="en-US"/>
        </w:rPr>
        <w:t xml:space="preserve"> putu </w:t>
      </w:r>
      <w:proofErr w:type="spellStart"/>
      <w:r w:rsidRPr="009B07E4">
        <w:rPr>
          <w:rFonts w:ascii="Calibri" w:hAnsi="Calibri" w:cs="Calibri"/>
          <w:bCs/>
          <w:sz w:val="20"/>
          <w:szCs w:val="20"/>
          <w:lang w:val="en-US"/>
        </w:rPr>
        <w:t>mayang</w:t>
      </w:r>
      <w:proofErr w:type="spellEnd"/>
      <w:r w:rsidRPr="009B07E4">
        <w:rPr>
          <w:rFonts w:ascii="Calibri" w:hAnsi="Calibri" w:cs="Calibri"/>
          <w:bCs/>
          <w:sz w:val="20"/>
          <w:szCs w:val="20"/>
          <w:lang w:val="en-US"/>
        </w:rPr>
        <w:t xml:space="preserve"> is served with thick liquid brown sugar, giving it a distinctive sweet taste that is very savory</w:t>
      </w:r>
      <w:bookmarkStart w:id="0" w:name="_Hlk144799018"/>
      <w:r w:rsidRPr="009B07E4">
        <w:rPr>
          <w:rFonts w:ascii="Calibri" w:hAnsi="Calibri" w:cs="Calibri"/>
          <w:bCs/>
          <w:sz w:val="20"/>
          <w:szCs w:val="20"/>
          <w:lang w:val="en-US"/>
        </w:rPr>
        <w:t>. (Ministry of Tourism and Creative Economy)</w:t>
      </w:r>
    </w:p>
    <w:bookmarkEnd w:id="0"/>
    <w:p w14:paraId="4516BFC7" w14:textId="5E7C4E8C" w:rsidR="00571A68" w:rsidRDefault="00571A68" w:rsidP="00D76181">
      <w:pPr>
        <w:ind w:left="0" w:hanging="2"/>
        <w:jc w:val="both"/>
        <w:rPr>
          <w:rFonts w:ascii="Calibri" w:hAnsi="Calibri" w:cs="Calibri"/>
          <w:bCs/>
          <w:sz w:val="20"/>
          <w:szCs w:val="20"/>
          <w:lang w:val="en-US"/>
        </w:rPr>
      </w:pPr>
      <w:r>
        <w:rPr>
          <w:rFonts w:ascii="Calibri" w:hAnsi="Calibri" w:cs="Calibri"/>
          <w:bCs/>
          <w:noProof/>
          <w:sz w:val="20"/>
          <w:szCs w:val="20"/>
          <w:lang w:val="en-US"/>
        </w:rPr>
        <w:lastRenderedPageBreak/>
        <w:drawing>
          <wp:inline distT="0" distB="0" distL="0" distR="0" wp14:anchorId="3B9C2AB1" wp14:editId="3437DF3F">
            <wp:extent cx="6200140" cy="4133215"/>
            <wp:effectExtent l="0" t="0" r="0" b="635"/>
            <wp:docPr id="1114570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40" cy="413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55622C" w14:textId="77777777" w:rsidR="00571A68" w:rsidRDefault="00571A68" w:rsidP="00D76181">
      <w:pPr>
        <w:ind w:left="0" w:hanging="2"/>
        <w:jc w:val="both"/>
        <w:rPr>
          <w:rFonts w:ascii="Calibri" w:hAnsi="Calibri" w:cs="Calibri"/>
          <w:bCs/>
          <w:sz w:val="20"/>
          <w:szCs w:val="20"/>
          <w:lang w:val="en-US"/>
        </w:rPr>
      </w:pPr>
    </w:p>
    <w:p w14:paraId="56CB61D1" w14:textId="74175054" w:rsidR="00571A68" w:rsidRDefault="00571A68" w:rsidP="00D76181">
      <w:pPr>
        <w:ind w:left="0" w:hanging="2"/>
        <w:jc w:val="both"/>
        <w:rPr>
          <w:rFonts w:ascii="Calibri" w:hAnsi="Calibri" w:cs="Calibri"/>
          <w:bCs/>
          <w:sz w:val="20"/>
          <w:szCs w:val="20"/>
          <w:lang w:val="en-US"/>
        </w:rPr>
      </w:pPr>
      <w:proofErr w:type="spellStart"/>
      <w:r w:rsidRPr="00571A68">
        <w:rPr>
          <w:rFonts w:ascii="Calibri" w:hAnsi="Calibri" w:cs="Calibri"/>
          <w:bCs/>
          <w:sz w:val="20"/>
          <w:szCs w:val="20"/>
          <w:lang w:val="en-US"/>
        </w:rPr>
        <w:t>Selendang</w:t>
      </w:r>
      <w:proofErr w:type="spellEnd"/>
      <w:r w:rsidRPr="00571A68">
        <w:rPr>
          <w:rFonts w:ascii="Calibri" w:hAnsi="Calibri" w:cs="Calibri"/>
          <w:bCs/>
          <w:sz w:val="20"/>
          <w:szCs w:val="20"/>
          <w:lang w:val="en-US"/>
        </w:rPr>
        <w:t xml:space="preserve"> </w:t>
      </w:r>
      <w:proofErr w:type="spellStart"/>
      <w:r w:rsidRPr="00571A68">
        <w:rPr>
          <w:rFonts w:ascii="Calibri" w:hAnsi="Calibri" w:cs="Calibri"/>
          <w:bCs/>
          <w:sz w:val="20"/>
          <w:szCs w:val="20"/>
          <w:lang w:val="en-US"/>
        </w:rPr>
        <w:t>mayang</w:t>
      </w:r>
      <w:proofErr w:type="spellEnd"/>
      <w:r w:rsidRPr="00571A68">
        <w:rPr>
          <w:rFonts w:ascii="Calibri" w:hAnsi="Calibri" w:cs="Calibri"/>
          <w:bCs/>
          <w:sz w:val="20"/>
          <w:szCs w:val="20"/>
          <w:lang w:val="en-US"/>
        </w:rPr>
        <w:t xml:space="preserve"> is a very popular  Betawi</w:t>
      </w:r>
      <w:r>
        <w:rPr>
          <w:rFonts w:ascii="Calibri" w:hAnsi="Calibri" w:cs="Calibri"/>
          <w:bCs/>
          <w:sz w:val="20"/>
          <w:szCs w:val="20"/>
          <w:lang w:val="en-US"/>
        </w:rPr>
        <w:t xml:space="preserve"> typical</w:t>
      </w:r>
      <w:r w:rsidRPr="00571A68">
        <w:rPr>
          <w:rFonts w:ascii="Calibri" w:hAnsi="Calibri" w:cs="Calibri"/>
          <w:bCs/>
          <w:sz w:val="20"/>
          <w:szCs w:val="20"/>
          <w:lang w:val="en-US"/>
        </w:rPr>
        <w:t xml:space="preserve"> snack. </w:t>
      </w:r>
      <w:r>
        <w:rPr>
          <w:rFonts w:ascii="Calibri" w:hAnsi="Calibri" w:cs="Calibri"/>
          <w:bCs/>
          <w:sz w:val="20"/>
          <w:szCs w:val="20"/>
          <w:lang w:val="en-US"/>
        </w:rPr>
        <w:t>It is m</w:t>
      </w:r>
      <w:r w:rsidRPr="00571A68">
        <w:rPr>
          <w:rFonts w:ascii="Calibri" w:hAnsi="Calibri" w:cs="Calibri"/>
          <w:bCs/>
          <w:sz w:val="20"/>
          <w:szCs w:val="20"/>
          <w:lang w:val="en-US"/>
        </w:rPr>
        <w:t xml:space="preserve">ade from rice flour added with  food coloring (usually green, red and white) combined with syrup, coconut milk and ice. This dish has a sweet, savory, cold and fresh taste. No wonder </w:t>
      </w:r>
      <w:proofErr w:type="spellStart"/>
      <w:r>
        <w:rPr>
          <w:rFonts w:ascii="Calibri" w:hAnsi="Calibri" w:cs="Calibri"/>
          <w:bCs/>
          <w:sz w:val="20"/>
          <w:szCs w:val="20"/>
          <w:lang w:val="en-US"/>
        </w:rPr>
        <w:t>Kembang</w:t>
      </w:r>
      <w:proofErr w:type="spellEnd"/>
      <w:r>
        <w:rPr>
          <w:rFonts w:ascii="Calibri" w:hAnsi="Calibri" w:cs="Calibri"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Calibri" w:hAnsi="Calibri" w:cs="Calibri"/>
          <w:bCs/>
          <w:sz w:val="20"/>
          <w:szCs w:val="20"/>
          <w:lang w:val="en-US"/>
        </w:rPr>
        <w:t>M</w:t>
      </w:r>
      <w:r w:rsidRPr="00571A68">
        <w:rPr>
          <w:rFonts w:ascii="Calibri" w:hAnsi="Calibri" w:cs="Calibri"/>
          <w:bCs/>
          <w:sz w:val="20"/>
          <w:szCs w:val="20"/>
          <w:lang w:val="en-US"/>
        </w:rPr>
        <w:t>ayang</w:t>
      </w:r>
      <w:proofErr w:type="spellEnd"/>
      <w:r w:rsidRPr="00571A68">
        <w:rPr>
          <w:rFonts w:ascii="Calibri" w:hAnsi="Calibri" w:cs="Calibri"/>
          <w:bCs/>
          <w:sz w:val="20"/>
          <w:szCs w:val="20"/>
          <w:lang w:val="en-US"/>
        </w:rPr>
        <w:t xml:space="preserve"> is the perfect dessert. (Ministry of Tourism and Creative Economy)</w:t>
      </w:r>
    </w:p>
    <w:p w14:paraId="5A89168E" w14:textId="77777777" w:rsidR="00571A68" w:rsidRPr="00722AD7" w:rsidRDefault="00571A68" w:rsidP="00D76181">
      <w:pPr>
        <w:ind w:left="0" w:hanging="2"/>
        <w:jc w:val="both"/>
        <w:rPr>
          <w:rFonts w:ascii="Calibri" w:hAnsi="Calibri" w:cs="Calibri"/>
          <w:bCs/>
          <w:sz w:val="20"/>
          <w:szCs w:val="20"/>
          <w:lang w:val="en-US"/>
        </w:rPr>
      </w:pPr>
    </w:p>
    <w:p w14:paraId="0BAB737B" w14:textId="77777777" w:rsidR="007E21AB" w:rsidRPr="00D76181" w:rsidRDefault="007E21AB" w:rsidP="00D76181">
      <w:pPr>
        <w:ind w:left="0" w:hanging="2"/>
        <w:jc w:val="both"/>
        <w:rPr>
          <w:rFonts w:ascii="Calibri" w:hAnsi="Calibri" w:cs="Calibri"/>
          <w:b/>
          <w:sz w:val="20"/>
          <w:szCs w:val="20"/>
          <w:lang w:val="en-US"/>
        </w:rPr>
      </w:pPr>
    </w:p>
    <w:p w14:paraId="1EA4FF0F" w14:textId="77777777" w:rsidR="007E21AB" w:rsidRPr="00D76181" w:rsidRDefault="007E21AB" w:rsidP="00D76181">
      <w:pPr>
        <w:ind w:left="0" w:hanging="2"/>
        <w:jc w:val="both"/>
        <w:rPr>
          <w:rFonts w:ascii="Calibri" w:hAnsi="Calibri" w:cs="Calibri"/>
          <w:b/>
          <w:sz w:val="20"/>
          <w:szCs w:val="20"/>
          <w:lang w:val="en-US"/>
        </w:rPr>
      </w:pPr>
    </w:p>
    <w:p w14:paraId="4D755BED" w14:textId="77777777" w:rsidR="007E21AB" w:rsidRPr="00D76181" w:rsidRDefault="007E21AB" w:rsidP="00D76181">
      <w:pPr>
        <w:ind w:left="0" w:hanging="2"/>
        <w:jc w:val="both"/>
        <w:rPr>
          <w:rFonts w:ascii="Calibri" w:hAnsi="Calibri" w:cs="Calibri"/>
          <w:b/>
          <w:sz w:val="20"/>
          <w:szCs w:val="20"/>
          <w:lang w:val="en-US"/>
        </w:rPr>
      </w:pPr>
    </w:p>
    <w:p w14:paraId="0487DD7E" w14:textId="77777777" w:rsidR="007E21AB" w:rsidRPr="00D76181" w:rsidRDefault="007E21AB" w:rsidP="00D76181">
      <w:pPr>
        <w:ind w:left="0" w:hanging="2"/>
        <w:jc w:val="both"/>
        <w:rPr>
          <w:rFonts w:ascii="Calibri" w:hAnsi="Calibri" w:cs="Calibri"/>
          <w:b/>
          <w:sz w:val="20"/>
          <w:szCs w:val="20"/>
          <w:lang w:val="en-US"/>
        </w:rPr>
      </w:pPr>
    </w:p>
    <w:p w14:paraId="64BCB7D8" w14:textId="77777777" w:rsidR="007E21AB" w:rsidRPr="00D76181" w:rsidRDefault="007E21AB" w:rsidP="00D76181">
      <w:pPr>
        <w:ind w:left="0" w:hanging="2"/>
        <w:jc w:val="both"/>
        <w:rPr>
          <w:rFonts w:ascii="Calibri" w:hAnsi="Calibri" w:cs="Calibri"/>
          <w:b/>
          <w:sz w:val="20"/>
          <w:szCs w:val="20"/>
          <w:lang w:val="en-US"/>
        </w:rPr>
      </w:pPr>
    </w:p>
    <w:p w14:paraId="276CD4BB" w14:textId="77777777" w:rsidR="007E21AB" w:rsidRPr="00D76181" w:rsidRDefault="007E21AB" w:rsidP="00D76181">
      <w:pPr>
        <w:shd w:val="clear" w:color="auto" w:fill="FFFFFF"/>
        <w:spacing w:after="0" w:line="240" w:lineRule="auto"/>
        <w:ind w:left="0" w:hanging="2"/>
        <w:jc w:val="both"/>
        <w:rPr>
          <w:rFonts w:ascii="Calibri" w:hAnsi="Calibri" w:cs="Calibri"/>
          <w:b/>
          <w:sz w:val="20"/>
          <w:szCs w:val="20"/>
          <w:lang w:val="en-US"/>
        </w:rPr>
      </w:pPr>
    </w:p>
    <w:p w14:paraId="0244FDEB" w14:textId="77777777" w:rsidR="007E21AB" w:rsidRPr="00D76181" w:rsidRDefault="007E21AB" w:rsidP="00D76181">
      <w:pPr>
        <w:shd w:val="clear" w:color="auto" w:fill="FFFFFF"/>
        <w:spacing w:after="0" w:line="240" w:lineRule="auto"/>
        <w:ind w:left="0" w:hanging="2"/>
        <w:jc w:val="both"/>
        <w:rPr>
          <w:rFonts w:ascii="Calibri" w:hAnsi="Calibri" w:cs="Calibri"/>
          <w:b/>
          <w:sz w:val="20"/>
          <w:szCs w:val="20"/>
          <w:lang w:val="en-US"/>
        </w:rPr>
      </w:pPr>
    </w:p>
    <w:p w14:paraId="5AA57D32" w14:textId="7FDEBFF0" w:rsidR="00876974" w:rsidRPr="00D76181" w:rsidRDefault="00876974" w:rsidP="00D76181">
      <w:pPr>
        <w:shd w:val="clear" w:color="auto" w:fill="FFFFFF"/>
        <w:spacing w:after="0" w:line="240" w:lineRule="auto"/>
        <w:ind w:left="0" w:hanging="2"/>
        <w:jc w:val="both"/>
        <w:rPr>
          <w:rFonts w:ascii="Calibri" w:hAnsi="Calibri" w:cs="Calibri"/>
          <w:b/>
          <w:sz w:val="20"/>
          <w:szCs w:val="20"/>
          <w:lang w:val="en-US"/>
        </w:rPr>
      </w:pPr>
    </w:p>
    <w:sectPr w:rsidR="00876974" w:rsidRPr="00D7618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080" w:bottom="1440" w:left="108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A545AE" w14:textId="77777777" w:rsidR="00D16E0C" w:rsidRDefault="00D16E0C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10797A5D" w14:textId="77777777" w:rsidR="00D16E0C" w:rsidRDefault="00D16E0C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Roboto Slab Black">
    <w:panose1 w:val="020B0604020202020204"/>
    <w:charset w:val="00"/>
    <w:family w:val="auto"/>
    <w:pitch w:val="variable"/>
    <w:sig w:usb0="000004FF" w:usb1="8000405F" w:usb2="00000022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ADD5B" w14:textId="77777777" w:rsidR="00F36909" w:rsidRDefault="00F36909">
    <w:pPr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4874B" w14:textId="77777777" w:rsidR="00F36909" w:rsidRDefault="00F36909">
    <w:pPr>
      <w:tabs>
        <w:tab w:val="center" w:pos="4513"/>
        <w:tab w:val="right" w:pos="9026"/>
      </w:tabs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5AD62" w14:textId="77777777" w:rsidR="00F36909" w:rsidRDefault="00F36909">
    <w:pPr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B2318C" w14:textId="77777777" w:rsidR="00D16E0C" w:rsidRDefault="00D16E0C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41706D3A" w14:textId="77777777" w:rsidR="00D16E0C" w:rsidRDefault="00D16E0C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31E52" w14:textId="77777777" w:rsidR="00F36909" w:rsidRDefault="00F36909">
    <w:pPr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959"/>
      <w:gridCol w:w="3685"/>
      <w:gridCol w:w="5318"/>
    </w:tblGrid>
    <w:tr w:rsidR="00461BF7" w14:paraId="2D00787E" w14:textId="77777777" w:rsidTr="008E37B2">
      <w:tc>
        <w:tcPr>
          <w:tcW w:w="959" w:type="dxa"/>
          <w:shd w:val="clear" w:color="auto" w:fill="auto"/>
        </w:tcPr>
        <w:p w14:paraId="39CCC10C" w14:textId="77777777" w:rsidR="00461BF7" w:rsidRDefault="00461BF7" w:rsidP="008A5232">
          <w:pPr>
            <w:pStyle w:val="Header"/>
            <w:ind w:leftChars="0" w:left="0" w:firstLineChars="0" w:firstLine="0"/>
          </w:pPr>
        </w:p>
      </w:tc>
      <w:tc>
        <w:tcPr>
          <w:tcW w:w="3685" w:type="dxa"/>
          <w:shd w:val="clear" w:color="auto" w:fill="auto"/>
        </w:tcPr>
        <w:p w14:paraId="7F16B495" w14:textId="77777777" w:rsidR="00461BF7" w:rsidRDefault="00461BF7" w:rsidP="008A5232">
          <w:pPr>
            <w:pStyle w:val="Header"/>
            <w:ind w:leftChars="0" w:left="0" w:firstLineChars="0" w:firstLine="0"/>
            <w:rPr>
              <w:lang w:eastAsia="zh-CN"/>
            </w:rPr>
          </w:pPr>
        </w:p>
      </w:tc>
      <w:tc>
        <w:tcPr>
          <w:tcW w:w="5318" w:type="dxa"/>
          <w:shd w:val="clear" w:color="auto" w:fill="auto"/>
        </w:tcPr>
        <w:p w14:paraId="251AC66B" w14:textId="77777777" w:rsidR="00461BF7" w:rsidRDefault="00461BF7" w:rsidP="008A5232">
          <w:pPr>
            <w:tabs>
              <w:tab w:val="center" w:pos="4513"/>
              <w:tab w:val="right" w:pos="9026"/>
            </w:tabs>
            <w:spacing w:after="0" w:line="240" w:lineRule="auto"/>
            <w:ind w:left="0" w:hanging="2"/>
            <w:jc w:val="right"/>
            <w:rPr>
              <w:rFonts w:ascii="Cambria Math" w:hAnsi="Cambria Math" w:cs="Cambria Math"/>
              <w:color w:val="000000"/>
              <w:sz w:val="16"/>
              <w:szCs w:val="16"/>
              <w:lang w:eastAsia="zh-CN"/>
            </w:rPr>
          </w:pPr>
        </w:p>
        <w:p w14:paraId="0F3ACE51" w14:textId="77777777" w:rsidR="002640F2" w:rsidRDefault="002640F2" w:rsidP="008A5232">
          <w:pPr>
            <w:tabs>
              <w:tab w:val="center" w:pos="4513"/>
              <w:tab w:val="right" w:pos="9026"/>
            </w:tabs>
            <w:spacing w:after="0" w:line="240" w:lineRule="auto"/>
            <w:ind w:left="0" w:hanging="2"/>
            <w:jc w:val="right"/>
            <w:rPr>
              <w:rFonts w:ascii="Cambria Math" w:hAnsi="Cambria Math" w:cs="Cambria Math"/>
              <w:color w:val="000000"/>
              <w:sz w:val="16"/>
              <w:szCs w:val="16"/>
              <w:lang w:eastAsia="zh-CN"/>
            </w:rPr>
          </w:pPr>
        </w:p>
        <w:p w14:paraId="5E09ABED" w14:textId="77777777" w:rsidR="002640F2" w:rsidRDefault="002640F2" w:rsidP="008A5232">
          <w:pPr>
            <w:tabs>
              <w:tab w:val="center" w:pos="4513"/>
              <w:tab w:val="right" w:pos="9026"/>
            </w:tabs>
            <w:spacing w:after="0" w:line="240" w:lineRule="auto"/>
            <w:ind w:left="0" w:hanging="2"/>
            <w:jc w:val="right"/>
            <w:rPr>
              <w:rFonts w:ascii="Cambria Math" w:hAnsi="Cambria Math" w:cs="Cambria Math"/>
              <w:color w:val="000000"/>
              <w:sz w:val="16"/>
              <w:szCs w:val="16"/>
              <w:lang w:eastAsia="zh-CN"/>
            </w:rPr>
          </w:pPr>
        </w:p>
        <w:p w14:paraId="34158D46" w14:textId="77777777" w:rsidR="002640F2" w:rsidRDefault="002640F2" w:rsidP="008A5232">
          <w:pPr>
            <w:tabs>
              <w:tab w:val="center" w:pos="4513"/>
              <w:tab w:val="right" w:pos="9026"/>
            </w:tabs>
            <w:spacing w:after="0" w:line="240" w:lineRule="auto"/>
            <w:ind w:left="0" w:hanging="2"/>
            <w:jc w:val="right"/>
            <w:rPr>
              <w:rFonts w:ascii="Cambria Math" w:hAnsi="Cambria Math" w:cs="Cambria Math"/>
              <w:color w:val="000000"/>
              <w:sz w:val="16"/>
              <w:szCs w:val="16"/>
              <w:lang w:eastAsia="zh-CN"/>
            </w:rPr>
          </w:pPr>
        </w:p>
        <w:p w14:paraId="39D978AB" w14:textId="77777777" w:rsidR="002640F2" w:rsidRDefault="002640F2" w:rsidP="008A5232">
          <w:pPr>
            <w:tabs>
              <w:tab w:val="center" w:pos="4513"/>
              <w:tab w:val="right" w:pos="9026"/>
            </w:tabs>
            <w:spacing w:after="0" w:line="240" w:lineRule="auto"/>
            <w:ind w:left="0" w:hanging="2"/>
            <w:jc w:val="right"/>
            <w:rPr>
              <w:rFonts w:ascii="Cambria Math" w:hAnsi="Cambria Math" w:cs="Cambria Math"/>
              <w:color w:val="000000"/>
              <w:sz w:val="16"/>
              <w:szCs w:val="16"/>
              <w:lang w:eastAsia="zh-CN"/>
            </w:rPr>
          </w:pPr>
        </w:p>
        <w:p w14:paraId="66F70179" w14:textId="77777777" w:rsidR="002640F2" w:rsidRPr="008A5232" w:rsidRDefault="002640F2" w:rsidP="008A5232">
          <w:pPr>
            <w:tabs>
              <w:tab w:val="center" w:pos="4513"/>
              <w:tab w:val="right" w:pos="9026"/>
            </w:tabs>
            <w:spacing w:after="0" w:line="240" w:lineRule="auto"/>
            <w:ind w:left="0" w:hanging="2"/>
            <w:jc w:val="right"/>
            <w:rPr>
              <w:rFonts w:ascii="Cambria Math" w:hAnsi="Cambria Math" w:cs="Cambria Math"/>
              <w:color w:val="000000"/>
              <w:sz w:val="16"/>
              <w:szCs w:val="16"/>
              <w:lang w:eastAsia="zh-CN"/>
            </w:rPr>
          </w:pPr>
        </w:p>
      </w:tc>
    </w:tr>
  </w:tbl>
  <w:p w14:paraId="061B4515" w14:textId="0292B4A4" w:rsidR="00F36909" w:rsidRPr="00461BF7" w:rsidRDefault="00F02B16" w:rsidP="00461BF7">
    <w:pPr>
      <w:pStyle w:val="Header"/>
      <w:ind w:left="0" w:hanging="2"/>
    </w:pPr>
    <w:r>
      <w:rPr>
        <w:noProof/>
      </w:rPr>
      <w:drawing>
        <wp:anchor distT="0" distB="0" distL="0" distR="0" simplePos="0" relativeHeight="251657728" behindDoc="1" locked="0" layoutInCell="1" allowOverlap="1" wp14:anchorId="04AAA092" wp14:editId="278709E1">
          <wp:simplePos x="0" y="0"/>
          <wp:positionH relativeFrom="page">
            <wp:posOffset>684530</wp:posOffset>
          </wp:positionH>
          <wp:positionV relativeFrom="page">
            <wp:posOffset>261620</wp:posOffset>
          </wp:positionV>
          <wp:extent cx="668655" cy="1035050"/>
          <wp:effectExtent l="0" t="0" r="0" b="0"/>
          <wp:wrapNone/>
          <wp:docPr id="6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655" cy="1035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5249D" w14:textId="77777777" w:rsidR="00F36909" w:rsidRDefault="00F36909">
    <w:pPr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6358DE"/>
    <w:multiLevelType w:val="hybridMultilevel"/>
    <w:tmpl w:val="097ADAC2"/>
    <w:lvl w:ilvl="0" w:tplc="ECA2BF20">
      <w:start w:val="1"/>
      <w:numFmt w:val="bullet"/>
      <w:lvlText w:val="•"/>
      <w:lvlJc w:val="left"/>
      <w:pPr>
        <w:ind w:left="1134" w:hanging="5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45E932E">
      <w:start w:val="1"/>
      <w:numFmt w:val="bullet"/>
      <w:lvlText w:val="•"/>
      <w:lvlJc w:val="left"/>
      <w:pPr>
        <w:ind w:left="1287" w:hanging="5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F16F9EE">
      <w:start w:val="1"/>
      <w:numFmt w:val="bullet"/>
      <w:lvlText w:val="•"/>
      <w:lvlJc w:val="left"/>
      <w:pPr>
        <w:ind w:left="2007" w:hanging="5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B50A3C6">
      <w:start w:val="1"/>
      <w:numFmt w:val="bullet"/>
      <w:lvlText w:val="•"/>
      <w:lvlJc w:val="left"/>
      <w:pPr>
        <w:ind w:left="2727" w:hanging="5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90C9D4E">
      <w:start w:val="1"/>
      <w:numFmt w:val="bullet"/>
      <w:lvlText w:val="•"/>
      <w:lvlJc w:val="left"/>
      <w:pPr>
        <w:ind w:left="3447" w:hanging="5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17E099A">
      <w:start w:val="1"/>
      <w:numFmt w:val="bullet"/>
      <w:lvlText w:val="•"/>
      <w:lvlJc w:val="left"/>
      <w:pPr>
        <w:ind w:left="4167" w:hanging="5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1E03750">
      <w:start w:val="1"/>
      <w:numFmt w:val="bullet"/>
      <w:lvlText w:val="•"/>
      <w:lvlJc w:val="left"/>
      <w:pPr>
        <w:ind w:left="4887" w:hanging="5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E8C7FAE">
      <w:start w:val="1"/>
      <w:numFmt w:val="bullet"/>
      <w:lvlText w:val="•"/>
      <w:lvlJc w:val="left"/>
      <w:pPr>
        <w:ind w:left="5607" w:hanging="5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E109B64">
      <w:start w:val="1"/>
      <w:numFmt w:val="bullet"/>
      <w:lvlText w:val="•"/>
      <w:lvlJc w:val="left"/>
      <w:pPr>
        <w:ind w:left="6327" w:hanging="5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1C7C70C5"/>
    <w:multiLevelType w:val="hybridMultilevel"/>
    <w:tmpl w:val="2040A55E"/>
    <w:lvl w:ilvl="0" w:tplc="70027A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800CC1"/>
    <w:multiLevelType w:val="multilevel"/>
    <w:tmpl w:val="E8B88A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4D235DF"/>
    <w:multiLevelType w:val="hybridMultilevel"/>
    <w:tmpl w:val="DB1A30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A94724"/>
    <w:multiLevelType w:val="hybridMultilevel"/>
    <w:tmpl w:val="4E301480"/>
    <w:lvl w:ilvl="0" w:tplc="7B527560">
      <w:start w:val="1"/>
      <w:numFmt w:val="decimal"/>
      <w:lvlText w:val="%1."/>
      <w:lvlJc w:val="left"/>
      <w:pPr>
        <w:ind w:left="720" w:hanging="360"/>
      </w:pPr>
      <w:rPr>
        <w:rFonts w:cs="Cambria Math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1172067">
    <w:abstractNumId w:val="4"/>
  </w:num>
  <w:num w:numId="2" w16cid:durableId="625739499">
    <w:abstractNumId w:val="3"/>
  </w:num>
  <w:num w:numId="3" w16cid:durableId="212205657">
    <w:abstractNumId w:val="2"/>
  </w:num>
  <w:num w:numId="4" w16cid:durableId="1439911573">
    <w:abstractNumId w:val="1"/>
  </w:num>
  <w:num w:numId="5" w16cid:durableId="18972030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909"/>
    <w:rsid w:val="00001241"/>
    <w:rsid w:val="00002B7D"/>
    <w:rsid w:val="00005F75"/>
    <w:rsid w:val="000100A8"/>
    <w:rsid w:val="00011092"/>
    <w:rsid w:val="00011108"/>
    <w:rsid w:val="000126AC"/>
    <w:rsid w:val="0001293E"/>
    <w:rsid w:val="00016DBE"/>
    <w:rsid w:val="000172EF"/>
    <w:rsid w:val="00017F39"/>
    <w:rsid w:val="0002034C"/>
    <w:rsid w:val="00020F46"/>
    <w:rsid w:val="000242C0"/>
    <w:rsid w:val="000262C1"/>
    <w:rsid w:val="000264EB"/>
    <w:rsid w:val="00030484"/>
    <w:rsid w:val="00032164"/>
    <w:rsid w:val="000324D1"/>
    <w:rsid w:val="00034287"/>
    <w:rsid w:val="0003688B"/>
    <w:rsid w:val="00037A8C"/>
    <w:rsid w:val="00042AC1"/>
    <w:rsid w:val="00043B75"/>
    <w:rsid w:val="00046BC2"/>
    <w:rsid w:val="00050A5A"/>
    <w:rsid w:val="0005378D"/>
    <w:rsid w:val="00063625"/>
    <w:rsid w:val="000729C8"/>
    <w:rsid w:val="00073005"/>
    <w:rsid w:val="0007332B"/>
    <w:rsid w:val="000738F2"/>
    <w:rsid w:val="000739A0"/>
    <w:rsid w:val="000744EB"/>
    <w:rsid w:val="00074770"/>
    <w:rsid w:val="000767EE"/>
    <w:rsid w:val="00081AC8"/>
    <w:rsid w:val="0008271F"/>
    <w:rsid w:val="000839DA"/>
    <w:rsid w:val="000900CE"/>
    <w:rsid w:val="000942A1"/>
    <w:rsid w:val="000A090E"/>
    <w:rsid w:val="000A1B26"/>
    <w:rsid w:val="000A37B5"/>
    <w:rsid w:val="000A43F7"/>
    <w:rsid w:val="000A62E7"/>
    <w:rsid w:val="000A7362"/>
    <w:rsid w:val="000A75A8"/>
    <w:rsid w:val="000B1B6A"/>
    <w:rsid w:val="000B592E"/>
    <w:rsid w:val="000B717B"/>
    <w:rsid w:val="000B7FEC"/>
    <w:rsid w:val="000C0C10"/>
    <w:rsid w:val="000C2FDA"/>
    <w:rsid w:val="000C3D96"/>
    <w:rsid w:val="000C4EB1"/>
    <w:rsid w:val="000C5476"/>
    <w:rsid w:val="000C65A7"/>
    <w:rsid w:val="000C78EE"/>
    <w:rsid w:val="000C7A4C"/>
    <w:rsid w:val="000D2DE7"/>
    <w:rsid w:val="000D4D4E"/>
    <w:rsid w:val="000E0D22"/>
    <w:rsid w:val="000E300A"/>
    <w:rsid w:val="000E3661"/>
    <w:rsid w:val="000F13C7"/>
    <w:rsid w:val="000F6151"/>
    <w:rsid w:val="000F73B2"/>
    <w:rsid w:val="0010133E"/>
    <w:rsid w:val="001024A0"/>
    <w:rsid w:val="001055E4"/>
    <w:rsid w:val="001056E6"/>
    <w:rsid w:val="00105FA8"/>
    <w:rsid w:val="0011018F"/>
    <w:rsid w:val="001106F6"/>
    <w:rsid w:val="00117B72"/>
    <w:rsid w:val="00120321"/>
    <w:rsid w:val="001357A4"/>
    <w:rsid w:val="0014043C"/>
    <w:rsid w:val="00140A0A"/>
    <w:rsid w:val="00142A8A"/>
    <w:rsid w:val="00144FE0"/>
    <w:rsid w:val="00145E2D"/>
    <w:rsid w:val="00147D85"/>
    <w:rsid w:val="0015373C"/>
    <w:rsid w:val="001542F3"/>
    <w:rsid w:val="0015439E"/>
    <w:rsid w:val="001632CA"/>
    <w:rsid w:val="0016682D"/>
    <w:rsid w:val="00174D7B"/>
    <w:rsid w:val="0017629F"/>
    <w:rsid w:val="00176340"/>
    <w:rsid w:val="00180E33"/>
    <w:rsid w:val="00181474"/>
    <w:rsid w:val="00183B8C"/>
    <w:rsid w:val="00186B33"/>
    <w:rsid w:val="00187930"/>
    <w:rsid w:val="0019023D"/>
    <w:rsid w:val="00190C07"/>
    <w:rsid w:val="0019112B"/>
    <w:rsid w:val="00191298"/>
    <w:rsid w:val="00192C04"/>
    <w:rsid w:val="0019624A"/>
    <w:rsid w:val="00196A79"/>
    <w:rsid w:val="00196BD3"/>
    <w:rsid w:val="001A0454"/>
    <w:rsid w:val="001A05F4"/>
    <w:rsid w:val="001B2DB9"/>
    <w:rsid w:val="001B3278"/>
    <w:rsid w:val="001B4A7A"/>
    <w:rsid w:val="001B5091"/>
    <w:rsid w:val="001B6658"/>
    <w:rsid w:val="001B731C"/>
    <w:rsid w:val="001C5666"/>
    <w:rsid w:val="001D43CE"/>
    <w:rsid w:val="001E33B7"/>
    <w:rsid w:val="001E795F"/>
    <w:rsid w:val="001F0884"/>
    <w:rsid w:val="001F0A86"/>
    <w:rsid w:val="001F407F"/>
    <w:rsid w:val="001F57D1"/>
    <w:rsid w:val="001F63DB"/>
    <w:rsid w:val="00207FE3"/>
    <w:rsid w:val="0021176E"/>
    <w:rsid w:val="00212258"/>
    <w:rsid w:val="002162B9"/>
    <w:rsid w:val="002162BC"/>
    <w:rsid w:val="0022174A"/>
    <w:rsid w:val="00221B73"/>
    <w:rsid w:val="002258A8"/>
    <w:rsid w:val="00233A6B"/>
    <w:rsid w:val="00235EDE"/>
    <w:rsid w:val="00237C54"/>
    <w:rsid w:val="00242744"/>
    <w:rsid w:val="002474E4"/>
    <w:rsid w:val="00247B0B"/>
    <w:rsid w:val="00250AA2"/>
    <w:rsid w:val="00250B97"/>
    <w:rsid w:val="0025152C"/>
    <w:rsid w:val="002640F2"/>
    <w:rsid w:val="00267517"/>
    <w:rsid w:val="00270C68"/>
    <w:rsid w:val="00271802"/>
    <w:rsid w:val="00277752"/>
    <w:rsid w:val="0028074F"/>
    <w:rsid w:val="002807C4"/>
    <w:rsid w:val="00281897"/>
    <w:rsid w:val="00282178"/>
    <w:rsid w:val="0028309A"/>
    <w:rsid w:val="00286944"/>
    <w:rsid w:val="002917FD"/>
    <w:rsid w:val="002956FC"/>
    <w:rsid w:val="002A0B23"/>
    <w:rsid w:val="002A0EEE"/>
    <w:rsid w:val="002A3033"/>
    <w:rsid w:val="002A3654"/>
    <w:rsid w:val="002A370B"/>
    <w:rsid w:val="002A40D3"/>
    <w:rsid w:val="002A610E"/>
    <w:rsid w:val="002A72FA"/>
    <w:rsid w:val="002A74DC"/>
    <w:rsid w:val="002B037C"/>
    <w:rsid w:val="002B0FF0"/>
    <w:rsid w:val="002B1DD5"/>
    <w:rsid w:val="002B54BF"/>
    <w:rsid w:val="002C1B9A"/>
    <w:rsid w:val="002C26D3"/>
    <w:rsid w:val="002C5A89"/>
    <w:rsid w:val="002D2C8D"/>
    <w:rsid w:val="002D5658"/>
    <w:rsid w:val="002D5D83"/>
    <w:rsid w:val="002E146B"/>
    <w:rsid w:val="002E6A9D"/>
    <w:rsid w:val="002F7D64"/>
    <w:rsid w:val="00300FEF"/>
    <w:rsid w:val="003024D8"/>
    <w:rsid w:val="00303257"/>
    <w:rsid w:val="00315971"/>
    <w:rsid w:val="003163E8"/>
    <w:rsid w:val="003223F8"/>
    <w:rsid w:val="0032266C"/>
    <w:rsid w:val="003229BF"/>
    <w:rsid w:val="00323816"/>
    <w:rsid w:val="00323CED"/>
    <w:rsid w:val="00332114"/>
    <w:rsid w:val="00333EC3"/>
    <w:rsid w:val="003437FE"/>
    <w:rsid w:val="003439EF"/>
    <w:rsid w:val="003441CB"/>
    <w:rsid w:val="00344D06"/>
    <w:rsid w:val="00346BE5"/>
    <w:rsid w:val="00352005"/>
    <w:rsid w:val="00352697"/>
    <w:rsid w:val="003614CE"/>
    <w:rsid w:val="00362485"/>
    <w:rsid w:val="0037066C"/>
    <w:rsid w:val="00370FC3"/>
    <w:rsid w:val="003713D8"/>
    <w:rsid w:val="00372437"/>
    <w:rsid w:val="003731A9"/>
    <w:rsid w:val="00380194"/>
    <w:rsid w:val="0038383C"/>
    <w:rsid w:val="00385694"/>
    <w:rsid w:val="00392739"/>
    <w:rsid w:val="00394EDF"/>
    <w:rsid w:val="00397965"/>
    <w:rsid w:val="003A0FB2"/>
    <w:rsid w:val="003A5FAA"/>
    <w:rsid w:val="003A69E4"/>
    <w:rsid w:val="003B2A2D"/>
    <w:rsid w:val="003B2FB2"/>
    <w:rsid w:val="003B33CE"/>
    <w:rsid w:val="003B473E"/>
    <w:rsid w:val="003B66D3"/>
    <w:rsid w:val="003C7D48"/>
    <w:rsid w:val="003D0602"/>
    <w:rsid w:val="003D2561"/>
    <w:rsid w:val="003D3624"/>
    <w:rsid w:val="003D379B"/>
    <w:rsid w:val="003D55DE"/>
    <w:rsid w:val="003D56F7"/>
    <w:rsid w:val="003D71EC"/>
    <w:rsid w:val="003D77A9"/>
    <w:rsid w:val="003E2A1E"/>
    <w:rsid w:val="003E496E"/>
    <w:rsid w:val="003F6CA5"/>
    <w:rsid w:val="00401CBC"/>
    <w:rsid w:val="00401CD7"/>
    <w:rsid w:val="004049AB"/>
    <w:rsid w:val="0040501D"/>
    <w:rsid w:val="00410AD3"/>
    <w:rsid w:val="00411E0F"/>
    <w:rsid w:val="004139E7"/>
    <w:rsid w:val="00414282"/>
    <w:rsid w:val="004166EE"/>
    <w:rsid w:val="00420BBE"/>
    <w:rsid w:val="004213E0"/>
    <w:rsid w:val="0042140C"/>
    <w:rsid w:val="0042604B"/>
    <w:rsid w:val="0042678E"/>
    <w:rsid w:val="00426C74"/>
    <w:rsid w:val="00431984"/>
    <w:rsid w:val="0043432A"/>
    <w:rsid w:val="0043484E"/>
    <w:rsid w:val="00435C64"/>
    <w:rsid w:val="0043693F"/>
    <w:rsid w:val="00441A0C"/>
    <w:rsid w:val="00447759"/>
    <w:rsid w:val="00451985"/>
    <w:rsid w:val="00452210"/>
    <w:rsid w:val="004525DB"/>
    <w:rsid w:val="004539C6"/>
    <w:rsid w:val="00453B4F"/>
    <w:rsid w:val="00460E6D"/>
    <w:rsid w:val="00461BF7"/>
    <w:rsid w:val="0046644F"/>
    <w:rsid w:val="00466FF2"/>
    <w:rsid w:val="0046760F"/>
    <w:rsid w:val="00470A65"/>
    <w:rsid w:val="00472D66"/>
    <w:rsid w:val="004802B1"/>
    <w:rsid w:val="00481A92"/>
    <w:rsid w:val="004836EA"/>
    <w:rsid w:val="004903CE"/>
    <w:rsid w:val="0049282E"/>
    <w:rsid w:val="004934AE"/>
    <w:rsid w:val="00493D6C"/>
    <w:rsid w:val="00497952"/>
    <w:rsid w:val="004A0ADF"/>
    <w:rsid w:val="004A1023"/>
    <w:rsid w:val="004A12CB"/>
    <w:rsid w:val="004A226B"/>
    <w:rsid w:val="004A3C99"/>
    <w:rsid w:val="004A49DF"/>
    <w:rsid w:val="004A5868"/>
    <w:rsid w:val="004B1D3C"/>
    <w:rsid w:val="004B2C70"/>
    <w:rsid w:val="004B61CA"/>
    <w:rsid w:val="004B7190"/>
    <w:rsid w:val="004C0AB5"/>
    <w:rsid w:val="004C62BF"/>
    <w:rsid w:val="004C6865"/>
    <w:rsid w:val="004C751E"/>
    <w:rsid w:val="004D1065"/>
    <w:rsid w:val="004D3A56"/>
    <w:rsid w:val="004E2224"/>
    <w:rsid w:val="004E3E65"/>
    <w:rsid w:val="004E4718"/>
    <w:rsid w:val="004F4C69"/>
    <w:rsid w:val="004F64F3"/>
    <w:rsid w:val="00501480"/>
    <w:rsid w:val="005020D9"/>
    <w:rsid w:val="00502DFB"/>
    <w:rsid w:val="0050347E"/>
    <w:rsid w:val="0050373B"/>
    <w:rsid w:val="005052A8"/>
    <w:rsid w:val="00510AEE"/>
    <w:rsid w:val="005118FC"/>
    <w:rsid w:val="0051428B"/>
    <w:rsid w:val="0051578D"/>
    <w:rsid w:val="00516305"/>
    <w:rsid w:val="00527082"/>
    <w:rsid w:val="005349B4"/>
    <w:rsid w:val="005374B2"/>
    <w:rsid w:val="0054032E"/>
    <w:rsid w:val="00543CD6"/>
    <w:rsid w:val="005440EA"/>
    <w:rsid w:val="00545E2B"/>
    <w:rsid w:val="00546677"/>
    <w:rsid w:val="00546D93"/>
    <w:rsid w:val="00547505"/>
    <w:rsid w:val="00547ABF"/>
    <w:rsid w:val="00550612"/>
    <w:rsid w:val="005532F5"/>
    <w:rsid w:val="00553E6D"/>
    <w:rsid w:val="00554C31"/>
    <w:rsid w:val="00554D42"/>
    <w:rsid w:val="0055642F"/>
    <w:rsid w:val="00556EF3"/>
    <w:rsid w:val="0056006E"/>
    <w:rsid w:val="0056073B"/>
    <w:rsid w:val="00560F6B"/>
    <w:rsid w:val="005639C5"/>
    <w:rsid w:val="00564024"/>
    <w:rsid w:val="005649E6"/>
    <w:rsid w:val="005655E8"/>
    <w:rsid w:val="00570401"/>
    <w:rsid w:val="00571A68"/>
    <w:rsid w:val="0057365B"/>
    <w:rsid w:val="0057462D"/>
    <w:rsid w:val="00575E41"/>
    <w:rsid w:val="0057750C"/>
    <w:rsid w:val="00582039"/>
    <w:rsid w:val="005900BF"/>
    <w:rsid w:val="00594541"/>
    <w:rsid w:val="00595556"/>
    <w:rsid w:val="0059680F"/>
    <w:rsid w:val="005A067D"/>
    <w:rsid w:val="005A2980"/>
    <w:rsid w:val="005A6387"/>
    <w:rsid w:val="005A6EFE"/>
    <w:rsid w:val="005B2681"/>
    <w:rsid w:val="005B5CCC"/>
    <w:rsid w:val="005B5F03"/>
    <w:rsid w:val="005C1D19"/>
    <w:rsid w:val="005C285D"/>
    <w:rsid w:val="005C3E24"/>
    <w:rsid w:val="005C6B82"/>
    <w:rsid w:val="005D014D"/>
    <w:rsid w:val="005D0F40"/>
    <w:rsid w:val="005D2D93"/>
    <w:rsid w:val="005D462B"/>
    <w:rsid w:val="005D5F8F"/>
    <w:rsid w:val="005D7F8F"/>
    <w:rsid w:val="005E0F15"/>
    <w:rsid w:val="005E3A52"/>
    <w:rsid w:val="005E5790"/>
    <w:rsid w:val="005F46E3"/>
    <w:rsid w:val="005F5189"/>
    <w:rsid w:val="005F6AF7"/>
    <w:rsid w:val="005F79F0"/>
    <w:rsid w:val="005F7C31"/>
    <w:rsid w:val="00600D58"/>
    <w:rsid w:val="0060224C"/>
    <w:rsid w:val="00602437"/>
    <w:rsid w:val="00603963"/>
    <w:rsid w:val="00603978"/>
    <w:rsid w:val="006076CC"/>
    <w:rsid w:val="0061234A"/>
    <w:rsid w:val="00613452"/>
    <w:rsid w:val="0061491A"/>
    <w:rsid w:val="00614AE5"/>
    <w:rsid w:val="006151D3"/>
    <w:rsid w:val="00616FAC"/>
    <w:rsid w:val="0062364B"/>
    <w:rsid w:val="00627FDD"/>
    <w:rsid w:val="006336FD"/>
    <w:rsid w:val="00633D79"/>
    <w:rsid w:val="00636156"/>
    <w:rsid w:val="0064180E"/>
    <w:rsid w:val="0064262B"/>
    <w:rsid w:val="00642743"/>
    <w:rsid w:val="00643514"/>
    <w:rsid w:val="00644688"/>
    <w:rsid w:val="006458C8"/>
    <w:rsid w:val="00652E14"/>
    <w:rsid w:val="00656E0B"/>
    <w:rsid w:val="006641E0"/>
    <w:rsid w:val="00666522"/>
    <w:rsid w:val="00666EF7"/>
    <w:rsid w:val="00672536"/>
    <w:rsid w:val="00672E59"/>
    <w:rsid w:val="00680D76"/>
    <w:rsid w:val="006814F4"/>
    <w:rsid w:val="00685167"/>
    <w:rsid w:val="00687CB0"/>
    <w:rsid w:val="00690750"/>
    <w:rsid w:val="00691915"/>
    <w:rsid w:val="00691C72"/>
    <w:rsid w:val="006926A2"/>
    <w:rsid w:val="006A0421"/>
    <w:rsid w:val="006A096D"/>
    <w:rsid w:val="006A55C7"/>
    <w:rsid w:val="006A7E39"/>
    <w:rsid w:val="006B0AE0"/>
    <w:rsid w:val="006B4E06"/>
    <w:rsid w:val="006B6A47"/>
    <w:rsid w:val="006B7B33"/>
    <w:rsid w:val="006B7E9B"/>
    <w:rsid w:val="006C3704"/>
    <w:rsid w:val="006C3BB7"/>
    <w:rsid w:val="006C597D"/>
    <w:rsid w:val="006C5EC1"/>
    <w:rsid w:val="006D2983"/>
    <w:rsid w:val="006E3C77"/>
    <w:rsid w:val="006E5B76"/>
    <w:rsid w:val="006E72DC"/>
    <w:rsid w:val="006F1318"/>
    <w:rsid w:val="006F21E7"/>
    <w:rsid w:val="006F3697"/>
    <w:rsid w:val="006F4B2E"/>
    <w:rsid w:val="006F4D99"/>
    <w:rsid w:val="006F5DAD"/>
    <w:rsid w:val="0070022C"/>
    <w:rsid w:val="007003DE"/>
    <w:rsid w:val="0070170B"/>
    <w:rsid w:val="00703B10"/>
    <w:rsid w:val="0070767C"/>
    <w:rsid w:val="007126ED"/>
    <w:rsid w:val="00714888"/>
    <w:rsid w:val="00715D08"/>
    <w:rsid w:val="00722AD7"/>
    <w:rsid w:val="00724DBB"/>
    <w:rsid w:val="0072636E"/>
    <w:rsid w:val="007265C6"/>
    <w:rsid w:val="00727DFB"/>
    <w:rsid w:val="0073139B"/>
    <w:rsid w:val="0073263E"/>
    <w:rsid w:val="00732F4E"/>
    <w:rsid w:val="00733009"/>
    <w:rsid w:val="00733022"/>
    <w:rsid w:val="00734A46"/>
    <w:rsid w:val="007351AE"/>
    <w:rsid w:val="007376A6"/>
    <w:rsid w:val="00740067"/>
    <w:rsid w:val="00740565"/>
    <w:rsid w:val="00741FCC"/>
    <w:rsid w:val="007502ED"/>
    <w:rsid w:val="0075441E"/>
    <w:rsid w:val="007548A2"/>
    <w:rsid w:val="00754D26"/>
    <w:rsid w:val="007558B8"/>
    <w:rsid w:val="00761F9C"/>
    <w:rsid w:val="00762AA7"/>
    <w:rsid w:val="00766FF9"/>
    <w:rsid w:val="00775373"/>
    <w:rsid w:val="00775C44"/>
    <w:rsid w:val="007776B2"/>
    <w:rsid w:val="00780DE3"/>
    <w:rsid w:val="0078451E"/>
    <w:rsid w:val="00791142"/>
    <w:rsid w:val="0079266C"/>
    <w:rsid w:val="00792BB6"/>
    <w:rsid w:val="007956E7"/>
    <w:rsid w:val="007968EE"/>
    <w:rsid w:val="00796A10"/>
    <w:rsid w:val="007975CD"/>
    <w:rsid w:val="007977F1"/>
    <w:rsid w:val="007A0380"/>
    <w:rsid w:val="007A42CB"/>
    <w:rsid w:val="007A47AB"/>
    <w:rsid w:val="007A77FD"/>
    <w:rsid w:val="007B1071"/>
    <w:rsid w:val="007B153A"/>
    <w:rsid w:val="007B1D05"/>
    <w:rsid w:val="007B371E"/>
    <w:rsid w:val="007B6050"/>
    <w:rsid w:val="007C020F"/>
    <w:rsid w:val="007C55C7"/>
    <w:rsid w:val="007C5616"/>
    <w:rsid w:val="007C5D07"/>
    <w:rsid w:val="007C75A7"/>
    <w:rsid w:val="007D5625"/>
    <w:rsid w:val="007D6679"/>
    <w:rsid w:val="007D6EAB"/>
    <w:rsid w:val="007D6EB0"/>
    <w:rsid w:val="007D7272"/>
    <w:rsid w:val="007E096B"/>
    <w:rsid w:val="007E21AB"/>
    <w:rsid w:val="007E3FB2"/>
    <w:rsid w:val="007E5F25"/>
    <w:rsid w:val="007F176E"/>
    <w:rsid w:val="007F1CF9"/>
    <w:rsid w:val="008063CC"/>
    <w:rsid w:val="00810B0E"/>
    <w:rsid w:val="00810D9F"/>
    <w:rsid w:val="00810DCF"/>
    <w:rsid w:val="00811466"/>
    <w:rsid w:val="008118AB"/>
    <w:rsid w:val="00812550"/>
    <w:rsid w:val="00812BA6"/>
    <w:rsid w:val="0081549F"/>
    <w:rsid w:val="00815BF3"/>
    <w:rsid w:val="0081768F"/>
    <w:rsid w:val="0082601B"/>
    <w:rsid w:val="008261B4"/>
    <w:rsid w:val="008270F8"/>
    <w:rsid w:val="008278D9"/>
    <w:rsid w:val="008310D8"/>
    <w:rsid w:val="008314E6"/>
    <w:rsid w:val="00832785"/>
    <w:rsid w:val="008406EE"/>
    <w:rsid w:val="00847685"/>
    <w:rsid w:val="008505B2"/>
    <w:rsid w:val="00851B03"/>
    <w:rsid w:val="0085265E"/>
    <w:rsid w:val="00852E71"/>
    <w:rsid w:val="00853FD2"/>
    <w:rsid w:val="0085532E"/>
    <w:rsid w:val="00856C64"/>
    <w:rsid w:val="00860B37"/>
    <w:rsid w:val="0086262C"/>
    <w:rsid w:val="0086354A"/>
    <w:rsid w:val="008675EE"/>
    <w:rsid w:val="00867C72"/>
    <w:rsid w:val="0087486F"/>
    <w:rsid w:val="00876974"/>
    <w:rsid w:val="0087770A"/>
    <w:rsid w:val="0088484A"/>
    <w:rsid w:val="0088746E"/>
    <w:rsid w:val="00893A18"/>
    <w:rsid w:val="00895C0A"/>
    <w:rsid w:val="00895EC3"/>
    <w:rsid w:val="0089610B"/>
    <w:rsid w:val="008A0C4A"/>
    <w:rsid w:val="008A21D3"/>
    <w:rsid w:val="008A476E"/>
    <w:rsid w:val="008A50B4"/>
    <w:rsid w:val="008A5232"/>
    <w:rsid w:val="008A5277"/>
    <w:rsid w:val="008B6586"/>
    <w:rsid w:val="008C1C72"/>
    <w:rsid w:val="008C2039"/>
    <w:rsid w:val="008C4CE4"/>
    <w:rsid w:val="008C4E58"/>
    <w:rsid w:val="008C640D"/>
    <w:rsid w:val="008D00C8"/>
    <w:rsid w:val="008D068D"/>
    <w:rsid w:val="008D4CF1"/>
    <w:rsid w:val="008D57FF"/>
    <w:rsid w:val="008E30C4"/>
    <w:rsid w:val="008E37B2"/>
    <w:rsid w:val="008E5108"/>
    <w:rsid w:val="008E72F1"/>
    <w:rsid w:val="008F00DA"/>
    <w:rsid w:val="008F051E"/>
    <w:rsid w:val="008F227A"/>
    <w:rsid w:val="008F3C86"/>
    <w:rsid w:val="008F6A7F"/>
    <w:rsid w:val="008F6F5F"/>
    <w:rsid w:val="00900301"/>
    <w:rsid w:val="00901416"/>
    <w:rsid w:val="0090274B"/>
    <w:rsid w:val="00902E94"/>
    <w:rsid w:val="009104A1"/>
    <w:rsid w:val="0091399B"/>
    <w:rsid w:val="00914506"/>
    <w:rsid w:val="009156A0"/>
    <w:rsid w:val="00915E05"/>
    <w:rsid w:val="00916AD2"/>
    <w:rsid w:val="00916BA1"/>
    <w:rsid w:val="009170BF"/>
    <w:rsid w:val="009173CF"/>
    <w:rsid w:val="0092012B"/>
    <w:rsid w:val="009206CC"/>
    <w:rsid w:val="009255FF"/>
    <w:rsid w:val="00925F47"/>
    <w:rsid w:val="00927212"/>
    <w:rsid w:val="00933246"/>
    <w:rsid w:val="00935791"/>
    <w:rsid w:val="00936FEB"/>
    <w:rsid w:val="00941872"/>
    <w:rsid w:val="00942B3D"/>
    <w:rsid w:val="00946CA0"/>
    <w:rsid w:val="00953285"/>
    <w:rsid w:val="009555F0"/>
    <w:rsid w:val="0096007A"/>
    <w:rsid w:val="00961B74"/>
    <w:rsid w:val="00965CCC"/>
    <w:rsid w:val="00967DFE"/>
    <w:rsid w:val="00973054"/>
    <w:rsid w:val="00973A5F"/>
    <w:rsid w:val="0098263D"/>
    <w:rsid w:val="0098283C"/>
    <w:rsid w:val="00987A75"/>
    <w:rsid w:val="00990F58"/>
    <w:rsid w:val="0099175D"/>
    <w:rsid w:val="00991C44"/>
    <w:rsid w:val="009A03B0"/>
    <w:rsid w:val="009B07E4"/>
    <w:rsid w:val="009B0F06"/>
    <w:rsid w:val="009B0FE5"/>
    <w:rsid w:val="009B10DD"/>
    <w:rsid w:val="009B17BA"/>
    <w:rsid w:val="009B6071"/>
    <w:rsid w:val="009C030E"/>
    <w:rsid w:val="009C2692"/>
    <w:rsid w:val="009C56DD"/>
    <w:rsid w:val="009D2CA2"/>
    <w:rsid w:val="009D3C44"/>
    <w:rsid w:val="009D47C5"/>
    <w:rsid w:val="009D71B5"/>
    <w:rsid w:val="009D7552"/>
    <w:rsid w:val="009E1640"/>
    <w:rsid w:val="009E2860"/>
    <w:rsid w:val="009E4209"/>
    <w:rsid w:val="009F3454"/>
    <w:rsid w:val="009F4A0E"/>
    <w:rsid w:val="009F55F2"/>
    <w:rsid w:val="009F59F9"/>
    <w:rsid w:val="009F7422"/>
    <w:rsid w:val="009F7FBA"/>
    <w:rsid w:val="00A03841"/>
    <w:rsid w:val="00A03913"/>
    <w:rsid w:val="00A06277"/>
    <w:rsid w:val="00A067AA"/>
    <w:rsid w:val="00A06F44"/>
    <w:rsid w:val="00A0734A"/>
    <w:rsid w:val="00A07FCE"/>
    <w:rsid w:val="00A1331F"/>
    <w:rsid w:val="00A16F4B"/>
    <w:rsid w:val="00A22735"/>
    <w:rsid w:val="00A24239"/>
    <w:rsid w:val="00A26A7D"/>
    <w:rsid w:val="00A26F71"/>
    <w:rsid w:val="00A30944"/>
    <w:rsid w:val="00A3329C"/>
    <w:rsid w:val="00A40A83"/>
    <w:rsid w:val="00A61953"/>
    <w:rsid w:val="00A628F6"/>
    <w:rsid w:val="00A6514C"/>
    <w:rsid w:val="00A70A2A"/>
    <w:rsid w:val="00A7277A"/>
    <w:rsid w:val="00A73242"/>
    <w:rsid w:val="00A76CDA"/>
    <w:rsid w:val="00A84D16"/>
    <w:rsid w:val="00A84E11"/>
    <w:rsid w:val="00A86913"/>
    <w:rsid w:val="00A923E3"/>
    <w:rsid w:val="00AA0EB6"/>
    <w:rsid w:val="00AA32BE"/>
    <w:rsid w:val="00AA7B97"/>
    <w:rsid w:val="00AA7C9C"/>
    <w:rsid w:val="00AA7CA8"/>
    <w:rsid w:val="00AB2A3B"/>
    <w:rsid w:val="00AB6BF8"/>
    <w:rsid w:val="00AC0B36"/>
    <w:rsid w:val="00AC1B2B"/>
    <w:rsid w:val="00AC3FD2"/>
    <w:rsid w:val="00AC5F1D"/>
    <w:rsid w:val="00AC7D86"/>
    <w:rsid w:val="00AD5111"/>
    <w:rsid w:val="00AE2243"/>
    <w:rsid w:val="00AE36FC"/>
    <w:rsid w:val="00AE60C7"/>
    <w:rsid w:val="00AE6702"/>
    <w:rsid w:val="00AF0ACF"/>
    <w:rsid w:val="00AF4BAE"/>
    <w:rsid w:val="00AF5F6B"/>
    <w:rsid w:val="00B03B55"/>
    <w:rsid w:val="00B04C07"/>
    <w:rsid w:val="00B053B6"/>
    <w:rsid w:val="00B14591"/>
    <w:rsid w:val="00B14A0B"/>
    <w:rsid w:val="00B14DB9"/>
    <w:rsid w:val="00B15B16"/>
    <w:rsid w:val="00B17F20"/>
    <w:rsid w:val="00B214E2"/>
    <w:rsid w:val="00B2173B"/>
    <w:rsid w:val="00B24075"/>
    <w:rsid w:val="00B24253"/>
    <w:rsid w:val="00B25E29"/>
    <w:rsid w:val="00B26CA1"/>
    <w:rsid w:val="00B26E11"/>
    <w:rsid w:val="00B33E07"/>
    <w:rsid w:val="00B53E4B"/>
    <w:rsid w:val="00B5539C"/>
    <w:rsid w:val="00B55C86"/>
    <w:rsid w:val="00B56A16"/>
    <w:rsid w:val="00B67B4E"/>
    <w:rsid w:val="00B75E52"/>
    <w:rsid w:val="00B8117D"/>
    <w:rsid w:val="00B811AA"/>
    <w:rsid w:val="00B82452"/>
    <w:rsid w:val="00B83122"/>
    <w:rsid w:val="00B85712"/>
    <w:rsid w:val="00B85AF7"/>
    <w:rsid w:val="00B94C7E"/>
    <w:rsid w:val="00B956A2"/>
    <w:rsid w:val="00B95B33"/>
    <w:rsid w:val="00B9633C"/>
    <w:rsid w:val="00BA09FD"/>
    <w:rsid w:val="00BA11FD"/>
    <w:rsid w:val="00BA4343"/>
    <w:rsid w:val="00BA49D2"/>
    <w:rsid w:val="00BB0AE6"/>
    <w:rsid w:val="00BB21A5"/>
    <w:rsid w:val="00BB67C1"/>
    <w:rsid w:val="00BC3372"/>
    <w:rsid w:val="00BD04EB"/>
    <w:rsid w:val="00BD2D3D"/>
    <w:rsid w:val="00BD5B4D"/>
    <w:rsid w:val="00BE0027"/>
    <w:rsid w:val="00BE0248"/>
    <w:rsid w:val="00BE0A8C"/>
    <w:rsid w:val="00BE0FAC"/>
    <w:rsid w:val="00BF3F2C"/>
    <w:rsid w:val="00BF4151"/>
    <w:rsid w:val="00BF4905"/>
    <w:rsid w:val="00BF586C"/>
    <w:rsid w:val="00BF6694"/>
    <w:rsid w:val="00C008F9"/>
    <w:rsid w:val="00C01994"/>
    <w:rsid w:val="00C05CFE"/>
    <w:rsid w:val="00C0668F"/>
    <w:rsid w:val="00C109B8"/>
    <w:rsid w:val="00C1555D"/>
    <w:rsid w:val="00C22F6E"/>
    <w:rsid w:val="00C32335"/>
    <w:rsid w:val="00C35352"/>
    <w:rsid w:val="00C36763"/>
    <w:rsid w:val="00C378E9"/>
    <w:rsid w:val="00C41123"/>
    <w:rsid w:val="00C435B6"/>
    <w:rsid w:val="00C446B8"/>
    <w:rsid w:val="00C52DC4"/>
    <w:rsid w:val="00C614A4"/>
    <w:rsid w:val="00C61CFB"/>
    <w:rsid w:val="00C62B06"/>
    <w:rsid w:val="00C636BB"/>
    <w:rsid w:val="00C64A0F"/>
    <w:rsid w:val="00C6701F"/>
    <w:rsid w:val="00C67125"/>
    <w:rsid w:val="00C71163"/>
    <w:rsid w:val="00C75E3F"/>
    <w:rsid w:val="00C845BF"/>
    <w:rsid w:val="00C846D3"/>
    <w:rsid w:val="00C87494"/>
    <w:rsid w:val="00C907DD"/>
    <w:rsid w:val="00C943BC"/>
    <w:rsid w:val="00C94C38"/>
    <w:rsid w:val="00CA0597"/>
    <w:rsid w:val="00CA18DD"/>
    <w:rsid w:val="00CA7D66"/>
    <w:rsid w:val="00CB1298"/>
    <w:rsid w:val="00CB7648"/>
    <w:rsid w:val="00CB7B5A"/>
    <w:rsid w:val="00CC4290"/>
    <w:rsid w:val="00CC4D40"/>
    <w:rsid w:val="00CC4E9C"/>
    <w:rsid w:val="00CD2081"/>
    <w:rsid w:val="00CD3632"/>
    <w:rsid w:val="00CD41BB"/>
    <w:rsid w:val="00CE21EA"/>
    <w:rsid w:val="00CE4165"/>
    <w:rsid w:val="00CE70AD"/>
    <w:rsid w:val="00CF1501"/>
    <w:rsid w:val="00CF1718"/>
    <w:rsid w:val="00CF1D10"/>
    <w:rsid w:val="00CF50C5"/>
    <w:rsid w:val="00CF56C5"/>
    <w:rsid w:val="00CF64D4"/>
    <w:rsid w:val="00D00F2B"/>
    <w:rsid w:val="00D02B62"/>
    <w:rsid w:val="00D136BB"/>
    <w:rsid w:val="00D14689"/>
    <w:rsid w:val="00D163C4"/>
    <w:rsid w:val="00D16968"/>
    <w:rsid w:val="00D16A01"/>
    <w:rsid w:val="00D16C76"/>
    <w:rsid w:val="00D16E0C"/>
    <w:rsid w:val="00D17D12"/>
    <w:rsid w:val="00D220C6"/>
    <w:rsid w:val="00D22277"/>
    <w:rsid w:val="00D22689"/>
    <w:rsid w:val="00D23113"/>
    <w:rsid w:val="00D245BC"/>
    <w:rsid w:val="00D24DFA"/>
    <w:rsid w:val="00D259AC"/>
    <w:rsid w:val="00D3249C"/>
    <w:rsid w:val="00D404BB"/>
    <w:rsid w:val="00D41581"/>
    <w:rsid w:val="00D46457"/>
    <w:rsid w:val="00D47C25"/>
    <w:rsid w:val="00D47DB3"/>
    <w:rsid w:val="00D50337"/>
    <w:rsid w:val="00D50EB3"/>
    <w:rsid w:val="00D53286"/>
    <w:rsid w:val="00D634F0"/>
    <w:rsid w:val="00D66493"/>
    <w:rsid w:val="00D701F9"/>
    <w:rsid w:val="00D708BC"/>
    <w:rsid w:val="00D71394"/>
    <w:rsid w:val="00D72121"/>
    <w:rsid w:val="00D72FC7"/>
    <w:rsid w:val="00D76181"/>
    <w:rsid w:val="00D76950"/>
    <w:rsid w:val="00D90A3A"/>
    <w:rsid w:val="00D90F8D"/>
    <w:rsid w:val="00D93020"/>
    <w:rsid w:val="00D9417A"/>
    <w:rsid w:val="00D944F7"/>
    <w:rsid w:val="00DA78B0"/>
    <w:rsid w:val="00DB2437"/>
    <w:rsid w:val="00DB5AB5"/>
    <w:rsid w:val="00DB7AF4"/>
    <w:rsid w:val="00DB7E4B"/>
    <w:rsid w:val="00DC094B"/>
    <w:rsid w:val="00DC2BA4"/>
    <w:rsid w:val="00DC5C80"/>
    <w:rsid w:val="00DD02B0"/>
    <w:rsid w:val="00DD25B5"/>
    <w:rsid w:val="00DD3437"/>
    <w:rsid w:val="00DD3ED1"/>
    <w:rsid w:val="00DD5C11"/>
    <w:rsid w:val="00DD75CF"/>
    <w:rsid w:val="00DE5480"/>
    <w:rsid w:val="00DE7569"/>
    <w:rsid w:val="00DF3B95"/>
    <w:rsid w:val="00DF6ED5"/>
    <w:rsid w:val="00DF7880"/>
    <w:rsid w:val="00E0256A"/>
    <w:rsid w:val="00E07116"/>
    <w:rsid w:val="00E1001D"/>
    <w:rsid w:val="00E15601"/>
    <w:rsid w:val="00E16357"/>
    <w:rsid w:val="00E1679C"/>
    <w:rsid w:val="00E168E5"/>
    <w:rsid w:val="00E207F2"/>
    <w:rsid w:val="00E26854"/>
    <w:rsid w:val="00E27971"/>
    <w:rsid w:val="00E32388"/>
    <w:rsid w:val="00E346B9"/>
    <w:rsid w:val="00E348CA"/>
    <w:rsid w:val="00E3642B"/>
    <w:rsid w:val="00E37AF4"/>
    <w:rsid w:val="00E45748"/>
    <w:rsid w:val="00E470B9"/>
    <w:rsid w:val="00E5238A"/>
    <w:rsid w:val="00E530E0"/>
    <w:rsid w:val="00E533D6"/>
    <w:rsid w:val="00E55134"/>
    <w:rsid w:val="00E551EB"/>
    <w:rsid w:val="00E553AB"/>
    <w:rsid w:val="00E5614E"/>
    <w:rsid w:val="00E562FC"/>
    <w:rsid w:val="00E56493"/>
    <w:rsid w:val="00E57CE8"/>
    <w:rsid w:val="00E609E6"/>
    <w:rsid w:val="00E6412C"/>
    <w:rsid w:val="00E65372"/>
    <w:rsid w:val="00E663E6"/>
    <w:rsid w:val="00E66805"/>
    <w:rsid w:val="00E70AC4"/>
    <w:rsid w:val="00E737F6"/>
    <w:rsid w:val="00E7381E"/>
    <w:rsid w:val="00E74E2A"/>
    <w:rsid w:val="00E7562B"/>
    <w:rsid w:val="00E761A7"/>
    <w:rsid w:val="00E77398"/>
    <w:rsid w:val="00E77E09"/>
    <w:rsid w:val="00E811E5"/>
    <w:rsid w:val="00E828F2"/>
    <w:rsid w:val="00E90923"/>
    <w:rsid w:val="00E90975"/>
    <w:rsid w:val="00E91B19"/>
    <w:rsid w:val="00E92F44"/>
    <w:rsid w:val="00E94A0F"/>
    <w:rsid w:val="00E9563B"/>
    <w:rsid w:val="00E97378"/>
    <w:rsid w:val="00EA0250"/>
    <w:rsid w:val="00EA0CD0"/>
    <w:rsid w:val="00EA3D04"/>
    <w:rsid w:val="00EA44A6"/>
    <w:rsid w:val="00EA5E4D"/>
    <w:rsid w:val="00EA74E7"/>
    <w:rsid w:val="00EB3C8B"/>
    <w:rsid w:val="00EB3E50"/>
    <w:rsid w:val="00EB6C38"/>
    <w:rsid w:val="00EC04AE"/>
    <w:rsid w:val="00EE02C0"/>
    <w:rsid w:val="00EE047D"/>
    <w:rsid w:val="00EE0A9F"/>
    <w:rsid w:val="00EE29D4"/>
    <w:rsid w:val="00EE4248"/>
    <w:rsid w:val="00EE7713"/>
    <w:rsid w:val="00EE77C4"/>
    <w:rsid w:val="00EE7AC0"/>
    <w:rsid w:val="00EF4220"/>
    <w:rsid w:val="00F02B16"/>
    <w:rsid w:val="00F02DE6"/>
    <w:rsid w:val="00F0316E"/>
    <w:rsid w:val="00F0487A"/>
    <w:rsid w:val="00F06958"/>
    <w:rsid w:val="00F11CE1"/>
    <w:rsid w:val="00F16547"/>
    <w:rsid w:val="00F17337"/>
    <w:rsid w:val="00F17370"/>
    <w:rsid w:val="00F17679"/>
    <w:rsid w:val="00F239AA"/>
    <w:rsid w:val="00F2406A"/>
    <w:rsid w:val="00F2793B"/>
    <w:rsid w:val="00F30CAD"/>
    <w:rsid w:val="00F36909"/>
    <w:rsid w:val="00F42E0E"/>
    <w:rsid w:val="00F471DF"/>
    <w:rsid w:val="00F4756D"/>
    <w:rsid w:val="00F47AA8"/>
    <w:rsid w:val="00F51708"/>
    <w:rsid w:val="00F52B53"/>
    <w:rsid w:val="00F52FF9"/>
    <w:rsid w:val="00F5487C"/>
    <w:rsid w:val="00F614FF"/>
    <w:rsid w:val="00F63375"/>
    <w:rsid w:val="00F653D9"/>
    <w:rsid w:val="00F6732D"/>
    <w:rsid w:val="00F7207E"/>
    <w:rsid w:val="00F72C8D"/>
    <w:rsid w:val="00F76600"/>
    <w:rsid w:val="00F771E3"/>
    <w:rsid w:val="00F81077"/>
    <w:rsid w:val="00F82ADB"/>
    <w:rsid w:val="00F82F03"/>
    <w:rsid w:val="00F943BE"/>
    <w:rsid w:val="00F97B16"/>
    <w:rsid w:val="00FA00BC"/>
    <w:rsid w:val="00FA0631"/>
    <w:rsid w:val="00FA2948"/>
    <w:rsid w:val="00FA3747"/>
    <w:rsid w:val="00FA715C"/>
    <w:rsid w:val="00FA74EE"/>
    <w:rsid w:val="00FB0882"/>
    <w:rsid w:val="00FB2E7A"/>
    <w:rsid w:val="00FB4D05"/>
    <w:rsid w:val="00FB7D52"/>
    <w:rsid w:val="00FC1731"/>
    <w:rsid w:val="00FC5157"/>
    <w:rsid w:val="00FD1087"/>
    <w:rsid w:val="00FE015B"/>
    <w:rsid w:val="00FE0DCD"/>
    <w:rsid w:val="00FE2421"/>
    <w:rsid w:val="00FE3627"/>
    <w:rsid w:val="00FE4F56"/>
    <w:rsid w:val="00FE5945"/>
    <w:rsid w:val="00FE6647"/>
    <w:rsid w:val="00FF23C4"/>
    <w:rsid w:val="00FF3AD3"/>
    <w:rsid w:val="00FF3CBD"/>
    <w:rsid w:val="00FF6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8EF451"/>
  <w15:docId w15:val="{9DDDCB6E-BC76-432A-9B06-7345BABA5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oboto Slab Black" w:eastAsia="SimSun" w:hAnsi="Roboto Slab Black" w:cs="Roboto Slab Black"/>
        <w:lang w:val="en-ID" w:eastAsia="en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62BF"/>
    <w:pPr>
      <w:spacing w:after="160" w:line="259" w:lineRule="auto"/>
      <w:ind w:leftChars="-1" w:left="-1" w:hangingChars="1" w:hanging="1"/>
      <w:textAlignment w:val="top"/>
      <w:outlineLvl w:val="0"/>
    </w:pPr>
    <w:rPr>
      <w:position w:val="-1"/>
      <w:sz w:val="22"/>
      <w:szCs w:val="22"/>
      <w:lang w:val="zh-CN"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Emphasis">
    <w:name w:val="Emphasis"/>
    <w:uiPriority w:val="20"/>
    <w:qFormat/>
    <w:rPr>
      <w:i/>
      <w:iCs/>
    </w:rPr>
  </w:style>
  <w:style w:type="paragraph" w:styleId="Footer">
    <w:name w:val="footer"/>
    <w:basedOn w:val="Normal"/>
  </w:style>
  <w:style w:type="paragraph" w:styleId="Header">
    <w:name w:val="header"/>
    <w:basedOn w:val="Normal"/>
  </w:style>
  <w:style w:type="character" w:styleId="Hyperlink">
    <w:name w:val="Hyperlink"/>
    <w:rPr>
      <w:color w:val="0563C1"/>
      <w:w w:val="100"/>
      <w:position w:val="-1"/>
      <w:u w:val="single"/>
      <w:vertAlign w:val="baseline"/>
      <w:em w:val="none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 w:line="240" w:lineRule="auto"/>
    </w:pPr>
    <w:rPr>
      <w:rFonts w:ascii="Cambria Math" w:hAnsi="Cambria Math"/>
      <w:sz w:val="24"/>
      <w:szCs w:val="24"/>
      <w:lang w:eastAsia="zh-CN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eastAsia="Roboto Slab Black"/>
      <w:i/>
      <w:color w:val="666666"/>
      <w:sz w:val="48"/>
      <w:szCs w:val="48"/>
    </w:rPr>
  </w:style>
  <w:style w:type="paragraph" w:customStyle="1" w:styleId="DaftarParagraf1">
    <w:name w:val="Daftar Paragraf1"/>
    <w:basedOn w:val="Normal"/>
    <w:pPr>
      <w:contextualSpacing/>
    </w:pPr>
  </w:style>
  <w:style w:type="character" w:customStyle="1" w:styleId="HeaderChar">
    <w:name w:val="Header Char"/>
    <w:rPr>
      <w:w w:val="100"/>
      <w:position w:val="-1"/>
      <w:sz w:val="22"/>
      <w:szCs w:val="22"/>
      <w:vertAlign w:val="baseline"/>
      <w:em w:val="none"/>
      <w:lang w:eastAsia="en-US"/>
    </w:rPr>
  </w:style>
  <w:style w:type="character" w:customStyle="1" w:styleId="FooterChar">
    <w:name w:val="Footer Char"/>
    <w:rPr>
      <w:w w:val="100"/>
      <w:position w:val="-1"/>
      <w:sz w:val="22"/>
      <w:szCs w:val="22"/>
      <w:vertAlign w:val="baseline"/>
      <w:em w:val="none"/>
      <w:lang w:eastAsia="en-US"/>
    </w:rPr>
  </w:style>
  <w:style w:type="character" w:styleId="UnresolvedMention">
    <w:name w:val="Unresolved Mention"/>
    <w:rPr>
      <w:color w:val="605E5C"/>
      <w:w w:val="100"/>
      <w:position w:val="-1"/>
      <w:shd w:val="clear" w:color="auto" w:fill="E1DFDD"/>
      <w:vertAlign w:val="baseline"/>
      <w:em w:val="none"/>
    </w:rPr>
  </w:style>
  <w:style w:type="character" w:styleId="Strong">
    <w:name w:val="Strong"/>
    <w:uiPriority w:val="22"/>
    <w:qFormat/>
    <w:rPr>
      <w:b/>
      <w:bCs/>
    </w:rPr>
  </w:style>
  <w:style w:type="paragraph" w:styleId="BodyText">
    <w:name w:val="Body Text"/>
    <w:basedOn w:val="Normal"/>
    <w:link w:val="BodyTextChar"/>
    <w:uiPriority w:val="1"/>
    <w:qFormat/>
    <w:rsid w:val="006151D3"/>
    <w:pPr>
      <w:widowControl w:val="0"/>
      <w:autoSpaceDE w:val="0"/>
      <w:autoSpaceDN w:val="0"/>
      <w:spacing w:after="0" w:line="240" w:lineRule="auto"/>
      <w:ind w:leftChars="0" w:left="0" w:firstLineChars="0" w:firstLine="0"/>
      <w:textAlignment w:val="auto"/>
      <w:outlineLvl w:val="9"/>
    </w:pPr>
    <w:rPr>
      <w:rFonts w:eastAsia="Roboto Slab Black"/>
      <w:position w:val="0"/>
      <w:sz w:val="24"/>
      <w:szCs w:val="24"/>
      <w:lang w:val="id"/>
    </w:rPr>
  </w:style>
  <w:style w:type="character" w:customStyle="1" w:styleId="BodyTextChar">
    <w:name w:val="Body Text Char"/>
    <w:link w:val="BodyText"/>
    <w:uiPriority w:val="1"/>
    <w:rsid w:val="006151D3"/>
    <w:rPr>
      <w:rFonts w:ascii="Roboto Slab Black" w:eastAsia="Roboto Slab Black" w:hAnsi="Roboto Slab Black" w:cs="Roboto Slab Black"/>
      <w:sz w:val="24"/>
      <w:szCs w:val="24"/>
      <w:lang w:val="id"/>
    </w:rPr>
  </w:style>
  <w:style w:type="paragraph" w:styleId="ListParagraph">
    <w:name w:val="List Paragraph"/>
    <w:basedOn w:val="Normal"/>
    <w:uiPriority w:val="34"/>
    <w:qFormat/>
    <w:rsid w:val="0098263D"/>
    <w:pPr>
      <w:ind w:leftChars="0" w:left="720" w:firstLineChars="0" w:firstLine="0"/>
      <w:contextualSpacing/>
      <w:textAlignment w:val="auto"/>
      <w:outlineLvl w:val="9"/>
    </w:pPr>
    <w:rPr>
      <w:rFonts w:eastAsia="Roboto Slab Black" w:cs="Cambria Math"/>
      <w:position w:val="0"/>
      <w:lang w:val="en-US"/>
    </w:rPr>
  </w:style>
  <w:style w:type="paragraph" w:customStyle="1" w:styleId="pagespeed263571840">
    <w:name w:val="page_speed_263571840"/>
    <w:basedOn w:val="Normal"/>
    <w:rsid w:val="009E2860"/>
    <w:pPr>
      <w:spacing w:before="100" w:beforeAutospacing="1" w:after="100" w:afterAutospacing="1" w:line="240" w:lineRule="auto"/>
      <w:ind w:leftChars="0" w:left="0" w:firstLineChars="0" w:firstLine="0"/>
      <w:textAlignment w:val="auto"/>
      <w:outlineLvl w:val="9"/>
    </w:pPr>
    <w:rPr>
      <w:rFonts w:ascii="Cambria Math" w:eastAsia="Cambria Math" w:hAnsi="Cambria Math" w:cs="Cambria Math"/>
      <w:position w:val="0"/>
      <w:sz w:val="24"/>
      <w:szCs w:val="24"/>
      <w:lang w:val="en-US"/>
    </w:rPr>
  </w:style>
  <w:style w:type="character" w:customStyle="1" w:styleId="pagespeed627248235">
    <w:name w:val="page_speed_627248235"/>
    <w:rsid w:val="009E2860"/>
  </w:style>
  <w:style w:type="table" w:styleId="TableGrid">
    <w:name w:val="Table Grid"/>
    <w:basedOn w:val="TableNormal"/>
    <w:uiPriority w:val="39"/>
    <w:rsid w:val="00461B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uxgbd">
    <w:name w:val="muxgbd"/>
    <w:basedOn w:val="DefaultParagraphFont"/>
    <w:rsid w:val="00935791"/>
  </w:style>
  <w:style w:type="paragraph" w:customStyle="1" w:styleId="Default">
    <w:name w:val="Default"/>
    <w:rsid w:val="007D6679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</w:rPr>
  </w:style>
  <w:style w:type="character" w:customStyle="1" w:styleId="article-date">
    <w:name w:val="article-date"/>
    <w:basedOn w:val="DefaultParagraphFont"/>
    <w:rsid w:val="006641E0"/>
  </w:style>
  <w:style w:type="paragraph" w:styleId="NoSpacing">
    <w:name w:val="No Spacing"/>
    <w:uiPriority w:val="1"/>
    <w:qFormat/>
    <w:rsid w:val="000E300A"/>
    <w:rPr>
      <w:rFonts w:ascii="Calibri" w:eastAsia="Calibri" w:hAnsi="Calibri" w:cs="Times New Roman"/>
      <w:kern w:val="2"/>
      <w:sz w:val="22"/>
      <w:szCs w:val="22"/>
      <w:lang w:eastAsia="en-US"/>
    </w:rPr>
  </w:style>
  <w:style w:type="character" w:customStyle="1" w:styleId="selectable-text">
    <w:name w:val="selectable-text"/>
    <w:basedOn w:val="DefaultParagraphFont"/>
    <w:rsid w:val="003D55DE"/>
  </w:style>
  <w:style w:type="paragraph" w:styleId="Revision">
    <w:name w:val="Revision"/>
    <w:hidden/>
    <w:uiPriority w:val="99"/>
    <w:semiHidden/>
    <w:rsid w:val="00FB2E7A"/>
    <w:rPr>
      <w:position w:val="-1"/>
      <w:sz w:val="22"/>
      <w:szCs w:val="22"/>
      <w:lang w:val="zh-CN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5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6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4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8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3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0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0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indonesia.go.id/kategori/ragam-asean-2023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https://infopublik.id/kategori/asean-2023" TargetMode="External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hyperlink" Target="http://asean2023.id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mMTiRH6jQhDuO//EFprzAHiANhA==">AMUW2mWtNiAlKgzJNUO+/di0SMCDcAhR9xzCIxxCs/5MWPTKk7rt/H1pWNGb7CF/v650WZfP4DZQhaTzmjytkULUVDjcTmNojNeoeyB0Oe7P5yzVe9Bmy/gC4ab1zhmTdSlqtzHsJUdm</go:docsCustomData>
</go:gDocsCustomXmlDataStorage>
</file>

<file path=customXml/itemProps1.xml><?xml version="1.0" encoding="utf-8"?>
<ds:datastoreItem xmlns:ds="http://schemas.openxmlformats.org/officeDocument/2006/customXml" ds:itemID="{627E76CA-A503-480C-8D28-361048E6484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856</Words>
  <Characters>4884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5729</CharactersWithSpaces>
  <SharedDoc>false</SharedDoc>
  <HLinks>
    <vt:vector size="12" baseType="variant">
      <vt:variant>
        <vt:i4>2359422</vt:i4>
      </vt:variant>
      <vt:variant>
        <vt:i4>3</vt:i4>
      </vt:variant>
      <vt:variant>
        <vt:i4>0</vt:i4>
      </vt:variant>
      <vt:variant>
        <vt:i4>5</vt:i4>
      </vt:variant>
      <vt:variant>
        <vt:lpwstr>https://infopublik.id/</vt:lpwstr>
      </vt:variant>
      <vt:variant>
        <vt:lpwstr/>
      </vt:variant>
      <vt:variant>
        <vt:i4>262225</vt:i4>
      </vt:variant>
      <vt:variant>
        <vt:i4>0</vt:i4>
      </vt:variant>
      <vt:variant>
        <vt:i4>0</vt:i4>
      </vt:variant>
      <vt:variant>
        <vt:i4>5</vt:i4>
      </vt:variant>
      <vt:variant>
        <vt:lpwstr>http://asean2023.id/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Wisnu Wardoyo</dc:creator>
  <cp:keywords/>
  <cp:lastModifiedBy>Penny Ziezat</cp:lastModifiedBy>
  <cp:revision>3</cp:revision>
  <cp:lastPrinted>2022-07-16T03:15:00Z</cp:lastPrinted>
  <dcterms:created xsi:type="dcterms:W3CDTF">2023-09-05T06:11:00Z</dcterms:created>
  <dcterms:modified xsi:type="dcterms:W3CDTF">2023-09-05T06:11:00Z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1033-11.2.0.10382</vt:lpwstr>
  </property>
  <property fmtid="{D5CDD505-2E9C-101B-9397-08002B2CF9AE}" pid="3" name="ICV">
    <vt:lpwstr>C31064B82FD14935B56704740D517A52</vt:lpwstr>
  </property>
  <property fmtid="{D5CDD505-2E9C-101B-9397-08002B2CF9AE}" pid="4" name="GrammarlyDocumentId">
    <vt:lpwstr>36fba0aebfadacda184a22d8465465d3285ca0c1c37d84f105794a09f2409da8</vt:lpwstr>
  </property>
</Properties>
</file>